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5A7C" w:rsidRPr="00795A7C" w:rsidRDefault="00795A7C" w:rsidP="00795A7C">
      <w:pPr>
        <w:spacing w:after="0" w:line="280" w:lineRule="exact"/>
        <w:ind w:left="8820"/>
        <w:jc w:val="both"/>
        <w:rPr>
          <w:rFonts w:ascii="Times New Roman" w:eastAsia="Calibri" w:hAnsi="Times New Roman" w:cs="Times New Roman"/>
          <w:color w:val="000000"/>
          <w:sz w:val="30"/>
          <w:szCs w:val="30"/>
          <w:lang w:eastAsia="ru-RU"/>
        </w:rPr>
      </w:pPr>
      <w:r w:rsidRPr="00795A7C">
        <w:rPr>
          <w:rFonts w:ascii="Times New Roman" w:eastAsia="Calibri" w:hAnsi="Times New Roman" w:cs="Times New Roman"/>
          <w:color w:val="000000"/>
          <w:sz w:val="30"/>
          <w:szCs w:val="30"/>
          <w:lang w:eastAsia="ru-RU"/>
        </w:rPr>
        <w:t xml:space="preserve">Приложение </w:t>
      </w:r>
      <w:r w:rsidR="00160C92">
        <w:rPr>
          <w:rFonts w:ascii="Times New Roman" w:eastAsia="Calibri" w:hAnsi="Times New Roman" w:cs="Times New Roman"/>
          <w:color w:val="000000"/>
          <w:sz w:val="30"/>
          <w:szCs w:val="30"/>
          <w:lang w:eastAsia="ru-RU"/>
        </w:rPr>
        <w:t>2</w:t>
      </w:r>
    </w:p>
    <w:p w:rsidR="00B65362" w:rsidRPr="00B65362" w:rsidRDefault="00B65362" w:rsidP="00B65362">
      <w:pPr>
        <w:spacing w:after="0" w:line="280" w:lineRule="exact"/>
        <w:ind w:left="8820"/>
        <w:jc w:val="both"/>
        <w:rPr>
          <w:rFonts w:ascii="Times New Roman" w:eastAsia="Calibri" w:hAnsi="Times New Roman" w:cs="Times New Roman"/>
          <w:color w:val="000000"/>
          <w:sz w:val="30"/>
          <w:szCs w:val="30"/>
          <w:lang w:eastAsia="ru-RU"/>
        </w:rPr>
      </w:pPr>
      <w:r w:rsidRPr="00B65362">
        <w:rPr>
          <w:rFonts w:ascii="Times New Roman" w:eastAsia="Calibri" w:hAnsi="Times New Roman" w:cs="Times New Roman"/>
          <w:color w:val="000000"/>
          <w:sz w:val="30"/>
          <w:szCs w:val="30"/>
          <w:lang w:eastAsia="ru-RU"/>
        </w:rPr>
        <w:t>к региональному комплексу мероприятий</w:t>
      </w:r>
    </w:p>
    <w:p w:rsidR="00B65362" w:rsidRPr="00B65362" w:rsidRDefault="00B65362" w:rsidP="00B65362">
      <w:pPr>
        <w:spacing w:after="0" w:line="280" w:lineRule="exact"/>
        <w:ind w:left="8820"/>
        <w:jc w:val="both"/>
        <w:rPr>
          <w:rFonts w:ascii="Times New Roman" w:eastAsia="Calibri" w:hAnsi="Times New Roman" w:cs="Times New Roman"/>
          <w:color w:val="000000"/>
          <w:sz w:val="30"/>
          <w:szCs w:val="30"/>
          <w:lang w:eastAsia="ru-RU"/>
        </w:rPr>
      </w:pPr>
      <w:r w:rsidRPr="00B65362">
        <w:rPr>
          <w:rFonts w:ascii="Times New Roman" w:eastAsia="Calibri" w:hAnsi="Times New Roman" w:cs="Times New Roman"/>
          <w:color w:val="000000"/>
          <w:sz w:val="30"/>
          <w:szCs w:val="30"/>
          <w:lang w:eastAsia="ru-RU"/>
        </w:rPr>
        <w:t xml:space="preserve">по реализации в </w:t>
      </w:r>
      <w:r w:rsidR="004120FF">
        <w:rPr>
          <w:rFonts w:ascii="Times New Roman" w:eastAsia="Calibri" w:hAnsi="Times New Roman" w:cs="Times New Roman"/>
          <w:color w:val="000000"/>
          <w:sz w:val="30"/>
          <w:szCs w:val="30"/>
          <w:lang w:eastAsia="ru-RU"/>
        </w:rPr>
        <w:t>Кличевском районе</w:t>
      </w:r>
      <w:r w:rsidRPr="00B65362">
        <w:rPr>
          <w:rFonts w:ascii="Times New Roman" w:eastAsia="Calibri" w:hAnsi="Times New Roman" w:cs="Times New Roman"/>
          <w:color w:val="000000"/>
          <w:sz w:val="30"/>
          <w:szCs w:val="30"/>
          <w:lang w:eastAsia="ru-RU"/>
        </w:rPr>
        <w:t xml:space="preserve"> </w:t>
      </w:r>
    </w:p>
    <w:p w:rsidR="00795A7C" w:rsidRPr="00795A7C" w:rsidRDefault="00B65362" w:rsidP="00B65362">
      <w:pPr>
        <w:spacing w:after="0" w:line="280" w:lineRule="exact"/>
        <w:ind w:left="8820"/>
        <w:jc w:val="both"/>
        <w:rPr>
          <w:rFonts w:ascii="Times New Roman" w:eastAsia="Calibri" w:hAnsi="Times New Roman" w:cs="Times New Roman"/>
          <w:color w:val="000000"/>
          <w:sz w:val="30"/>
          <w:szCs w:val="30"/>
          <w:lang w:eastAsia="ru-RU"/>
        </w:rPr>
      </w:pPr>
      <w:r w:rsidRPr="00B65362">
        <w:rPr>
          <w:rFonts w:ascii="Times New Roman" w:eastAsia="Calibri" w:hAnsi="Times New Roman" w:cs="Times New Roman"/>
          <w:color w:val="000000"/>
          <w:sz w:val="30"/>
          <w:szCs w:val="30"/>
          <w:lang w:eastAsia="ru-RU"/>
        </w:rPr>
        <w:t>Государственной програ</w:t>
      </w:r>
      <w:r w:rsidR="00160C92">
        <w:rPr>
          <w:rFonts w:ascii="Times New Roman" w:eastAsia="Calibri" w:hAnsi="Times New Roman" w:cs="Times New Roman"/>
          <w:color w:val="000000"/>
          <w:sz w:val="30"/>
          <w:szCs w:val="30"/>
          <w:lang w:eastAsia="ru-RU"/>
        </w:rPr>
        <w:t>ммы «Социальная защита» на 2021</w:t>
      </w:r>
      <w:r w:rsidRPr="00B65362">
        <w:rPr>
          <w:rFonts w:ascii="Times New Roman" w:eastAsia="Calibri" w:hAnsi="Times New Roman" w:cs="Times New Roman"/>
          <w:color w:val="000000"/>
          <w:sz w:val="30"/>
          <w:szCs w:val="30"/>
          <w:lang w:eastAsia="ru-RU"/>
        </w:rPr>
        <w:t>–2025 годы</w:t>
      </w:r>
    </w:p>
    <w:p w:rsidR="00795A7C" w:rsidRPr="00795A7C" w:rsidRDefault="00795A7C" w:rsidP="00F646C4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30"/>
          <w:szCs w:val="30"/>
          <w:lang w:eastAsia="ru-RU"/>
        </w:rPr>
      </w:pPr>
    </w:p>
    <w:p w:rsidR="00795A7C" w:rsidRPr="00B65362" w:rsidRDefault="00795A7C" w:rsidP="00B65362">
      <w:pPr>
        <w:suppressAutoHyphens/>
        <w:spacing w:after="0" w:line="280" w:lineRule="exact"/>
        <w:ind w:right="8839"/>
        <w:jc w:val="both"/>
        <w:rPr>
          <w:rFonts w:ascii="Times New Roman" w:eastAsia="Times New Roman" w:hAnsi="Times New Roman" w:cs="Times New Roman"/>
          <w:sz w:val="30"/>
          <w:szCs w:val="30"/>
          <w:lang w:val="be-BY"/>
        </w:rPr>
      </w:pPr>
      <w:r w:rsidRPr="00B65362">
        <w:rPr>
          <w:rFonts w:ascii="Times New Roman" w:eastAsia="Times New Roman" w:hAnsi="Times New Roman" w:cs="Times New Roman"/>
          <w:sz w:val="30"/>
          <w:szCs w:val="30"/>
          <w:lang w:val="be-BY"/>
        </w:rPr>
        <w:t xml:space="preserve">ОЖИДАЕМЫЕ РЕЗУЛЬТАТЫ </w:t>
      </w:r>
    </w:p>
    <w:p w:rsidR="00B65362" w:rsidRPr="00B65362" w:rsidRDefault="00795A7C" w:rsidP="00CA090B">
      <w:pPr>
        <w:suppressAutoHyphens/>
        <w:spacing w:after="0" w:line="280" w:lineRule="exact"/>
        <w:ind w:right="8839"/>
        <w:jc w:val="both"/>
        <w:rPr>
          <w:rFonts w:ascii="Times New Roman" w:eastAsia="Times New Roman" w:hAnsi="Times New Roman" w:cs="Times New Roman"/>
          <w:sz w:val="30"/>
          <w:szCs w:val="30"/>
          <w:lang w:val="be-BY"/>
        </w:rPr>
      </w:pPr>
      <w:r w:rsidRPr="00B65362">
        <w:rPr>
          <w:rFonts w:ascii="Times New Roman" w:eastAsia="Times New Roman" w:hAnsi="Times New Roman" w:cs="Times New Roman"/>
          <w:sz w:val="30"/>
          <w:szCs w:val="30"/>
          <w:lang w:val="be-BY"/>
        </w:rPr>
        <w:t xml:space="preserve">реализации </w:t>
      </w:r>
      <w:r w:rsidR="00160C92">
        <w:rPr>
          <w:rFonts w:ascii="Times New Roman" w:eastAsia="Times New Roman" w:hAnsi="Times New Roman" w:cs="Times New Roman"/>
          <w:sz w:val="30"/>
          <w:szCs w:val="30"/>
          <w:lang w:val="be-BY"/>
        </w:rPr>
        <w:t xml:space="preserve">в </w:t>
      </w:r>
      <w:r w:rsidR="004120FF">
        <w:rPr>
          <w:rFonts w:ascii="Times New Roman" w:eastAsia="Times New Roman" w:hAnsi="Times New Roman" w:cs="Times New Roman"/>
          <w:sz w:val="30"/>
          <w:szCs w:val="30"/>
          <w:lang w:val="be-BY"/>
        </w:rPr>
        <w:t>Кличевском районе</w:t>
      </w:r>
      <w:r w:rsidR="00160C92">
        <w:rPr>
          <w:rFonts w:ascii="Times New Roman" w:eastAsia="Times New Roman" w:hAnsi="Times New Roman" w:cs="Times New Roman"/>
          <w:sz w:val="30"/>
          <w:szCs w:val="30"/>
          <w:lang w:val="be-BY"/>
        </w:rPr>
        <w:t xml:space="preserve"> </w:t>
      </w:r>
      <w:r w:rsidRPr="00B65362">
        <w:rPr>
          <w:rFonts w:ascii="Times New Roman" w:eastAsia="Times New Roman" w:hAnsi="Times New Roman" w:cs="Times New Roman"/>
          <w:sz w:val="30"/>
          <w:szCs w:val="30"/>
          <w:lang w:val="be-BY"/>
        </w:rPr>
        <w:t xml:space="preserve">мероприятий подпрограммы 2 </w:t>
      </w:r>
    </w:p>
    <w:p w:rsidR="00795A7C" w:rsidRPr="00795A7C" w:rsidRDefault="00795A7C" w:rsidP="00F646C4">
      <w:pPr>
        <w:suppressAutoHyphens/>
        <w:spacing w:after="0" w:line="240" w:lineRule="auto"/>
        <w:ind w:right="9890"/>
        <w:jc w:val="both"/>
        <w:rPr>
          <w:rFonts w:ascii="Times New Roman" w:eastAsia="Calibri" w:hAnsi="Times New Roman" w:cs="Times New Roman"/>
          <w:sz w:val="30"/>
          <w:szCs w:val="30"/>
        </w:rPr>
      </w:pPr>
    </w:p>
    <w:tbl>
      <w:tblPr>
        <w:tblW w:w="15157" w:type="dxa"/>
        <w:tblLayout w:type="fixed"/>
        <w:tblLook w:val="04A0"/>
      </w:tblPr>
      <w:tblGrid>
        <w:gridCol w:w="2518"/>
        <w:gridCol w:w="1917"/>
        <w:gridCol w:w="1096"/>
        <w:gridCol w:w="986"/>
        <w:gridCol w:w="934"/>
        <w:gridCol w:w="986"/>
        <w:gridCol w:w="920"/>
        <w:gridCol w:w="986"/>
        <w:gridCol w:w="934"/>
        <w:gridCol w:w="986"/>
        <w:gridCol w:w="919"/>
        <w:gridCol w:w="986"/>
        <w:gridCol w:w="989"/>
      </w:tblGrid>
      <w:tr w:rsidR="00795A7C" w:rsidRPr="000A3938" w:rsidTr="00884EB0">
        <w:tc>
          <w:tcPr>
            <w:tcW w:w="25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A7C" w:rsidRPr="000A3938" w:rsidRDefault="00795A7C" w:rsidP="00795A7C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39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Наименование </w:t>
            </w:r>
          </w:p>
          <w:p w:rsidR="00795A7C" w:rsidRPr="000A3938" w:rsidRDefault="00795A7C" w:rsidP="00795A7C">
            <w:pPr>
              <w:spacing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39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мероприятий</w:t>
            </w:r>
          </w:p>
        </w:tc>
        <w:tc>
          <w:tcPr>
            <w:tcW w:w="1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A7C" w:rsidRPr="000A3938" w:rsidRDefault="00795A7C" w:rsidP="00795A7C">
            <w:pPr>
              <w:spacing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39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Координирую</w:t>
            </w:r>
            <w:r w:rsidR="001C38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0A39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щие органы, заказчики</w:t>
            </w:r>
          </w:p>
        </w:tc>
        <w:tc>
          <w:tcPr>
            <w:tcW w:w="1072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A7C" w:rsidRPr="000A3938" w:rsidRDefault="00795A7C" w:rsidP="00795A7C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39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Количество объектов</w:t>
            </w:r>
          </w:p>
        </w:tc>
      </w:tr>
      <w:tr w:rsidR="00795A7C" w:rsidRPr="000A3938" w:rsidTr="00884EB0">
        <w:trPr>
          <w:trHeight w:val="360"/>
        </w:trPr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A7C" w:rsidRPr="000A3938" w:rsidRDefault="00795A7C" w:rsidP="00795A7C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A7C" w:rsidRPr="000A3938" w:rsidRDefault="00795A7C" w:rsidP="00795A7C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A7C" w:rsidRPr="000A3938" w:rsidRDefault="00795A7C" w:rsidP="00795A7C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39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962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A7C" w:rsidRPr="000A3938" w:rsidRDefault="00795A7C" w:rsidP="00795A7C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A393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из них доступных для инвалидов и физически ослабленных лиц, по годам</w:t>
            </w:r>
          </w:p>
        </w:tc>
      </w:tr>
      <w:tr w:rsidR="00795A7C" w:rsidRPr="000A3938" w:rsidTr="00884EB0">
        <w:trPr>
          <w:trHeight w:val="345"/>
        </w:trPr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A7C" w:rsidRPr="000A3938" w:rsidRDefault="00795A7C" w:rsidP="00795A7C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A7C" w:rsidRPr="000A3938" w:rsidRDefault="00795A7C" w:rsidP="00795A7C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A7C" w:rsidRPr="000A3938" w:rsidRDefault="00795A7C" w:rsidP="00795A7C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A7C" w:rsidRPr="000A3938" w:rsidRDefault="00795A7C" w:rsidP="00795A7C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A393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  <w:r w:rsidRPr="000A393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0</w:t>
            </w:r>
            <w:r w:rsidRPr="000A393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21 </w:t>
            </w:r>
          </w:p>
        </w:tc>
        <w:tc>
          <w:tcPr>
            <w:tcW w:w="1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A7C" w:rsidRPr="000A3938" w:rsidRDefault="00795A7C" w:rsidP="00795A7C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A393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  <w:r w:rsidRPr="000A393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0</w:t>
            </w:r>
            <w:r w:rsidRPr="000A393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22 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A7C" w:rsidRPr="000A3938" w:rsidRDefault="00795A7C" w:rsidP="00795A7C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A393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  <w:r w:rsidRPr="000A393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0</w:t>
            </w:r>
            <w:r w:rsidRPr="000A393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23 </w:t>
            </w:r>
          </w:p>
        </w:tc>
        <w:tc>
          <w:tcPr>
            <w:tcW w:w="1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A7C" w:rsidRPr="000A3938" w:rsidRDefault="00795A7C" w:rsidP="00795A7C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A393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  <w:r w:rsidRPr="000A393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0</w:t>
            </w:r>
            <w:r w:rsidRPr="000A393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24 </w:t>
            </w:r>
          </w:p>
        </w:tc>
        <w:tc>
          <w:tcPr>
            <w:tcW w:w="1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A7C" w:rsidRPr="000A3938" w:rsidRDefault="00795A7C" w:rsidP="00795A7C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A393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  <w:r w:rsidRPr="000A393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0</w:t>
            </w:r>
            <w:r w:rsidRPr="000A393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25 </w:t>
            </w:r>
          </w:p>
        </w:tc>
      </w:tr>
      <w:tr w:rsidR="00795A7C" w:rsidRPr="000A3938" w:rsidTr="00884EB0">
        <w:trPr>
          <w:trHeight w:val="1763"/>
        </w:trPr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A7C" w:rsidRPr="000A3938" w:rsidRDefault="00795A7C" w:rsidP="00795A7C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A7C" w:rsidRPr="000A3938" w:rsidRDefault="00795A7C" w:rsidP="00795A7C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A7C" w:rsidRPr="000A3938" w:rsidRDefault="00795A7C" w:rsidP="00795A7C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A7C" w:rsidRPr="000A3938" w:rsidRDefault="00795A7C" w:rsidP="00795A7C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3938">
              <w:rPr>
                <w:rFonts w:ascii="Times New Roman" w:eastAsia="Times New Roman" w:hAnsi="Times New Roman" w:cs="Times New Roman"/>
                <w:color w:val="000000"/>
                <w:spacing w:val="-12"/>
                <w:sz w:val="24"/>
                <w:szCs w:val="24"/>
                <w:lang w:eastAsia="ru-RU"/>
              </w:rPr>
              <w:t>всего на</w:t>
            </w:r>
            <w:r w:rsidRPr="000A39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31 декаб</w:t>
            </w:r>
            <w:r w:rsidR="000A3938" w:rsidRPr="000A39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0A39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ря 2021 г.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A7C" w:rsidRPr="000A3938" w:rsidRDefault="00795A7C" w:rsidP="00795A7C">
            <w:pPr>
              <w:spacing w:after="0" w:line="220" w:lineRule="exact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39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 том </w:t>
            </w:r>
            <w:r w:rsidRPr="000A3938">
              <w:rPr>
                <w:rFonts w:ascii="Times New Roman" w:eastAsia="Times New Roman" w:hAnsi="Times New Roman" w:cs="Times New Roman"/>
                <w:color w:val="000000"/>
                <w:spacing w:val="-12"/>
                <w:sz w:val="24"/>
                <w:szCs w:val="24"/>
                <w:lang w:eastAsia="ru-RU"/>
              </w:rPr>
              <w:t>числе ставших доступ</w:t>
            </w:r>
            <w:r w:rsidR="000A3938" w:rsidRPr="000A3938">
              <w:rPr>
                <w:rFonts w:ascii="Times New Roman" w:eastAsia="Times New Roman" w:hAnsi="Times New Roman" w:cs="Times New Roman"/>
                <w:color w:val="000000"/>
                <w:spacing w:val="-12"/>
                <w:sz w:val="24"/>
                <w:szCs w:val="24"/>
                <w:lang w:eastAsia="ru-RU"/>
              </w:rPr>
              <w:t>-</w:t>
            </w:r>
            <w:r w:rsidRPr="000A3938">
              <w:rPr>
                <w:rFonts w:ascii="Times New Roman" w:eastAsia="Times New Roman" w:hAnsi="Times New Roman" w:cs="Times New Roman"/>
                <w:color w:val="000000"/>
                <w:spacing w:val="-12"/>
                <w:sz w:val="24"/>
                <w:szCs w:val="24"/>
                <w:lang w:eastAsia="ru-RU"/>
              </w:rPr>
              <w:t>ными в 2021 году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A7C" w:rsidRPr="000A3938" w:rsidRDefault="00795A7C" w:rsidP="00795A7C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3938">
              <w:rPr>
                <w:rFonts w:ascii="Times New Roman" w:eastAsia="Times New Roman" w:hAnsi="Times New Roman" w:cs="Times New Roman"/>
                <w:color w:val="000000"/>
                <w:spacing w:val="-12"/>
                <w:sz w:val="24"/>
                <w:szCs w:val="24"/>
                <w:lang w:eastAsia="ru-RU"/>
              </w:rPr>
              <w:t>всего на</w:t>
            </w:r>
            <w:r w:rsidRPr="000A39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31 декаб</w:t>
            </w:r>
            <w:r w:rsidR="000A3938" w:rsidRPr="000A39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0A39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ря 2022 г.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A7C" w:rsidRPr="000A3938" w:rsidRDefault="00795A7C" w:rsidP="00795A7C">
            <w:pPr>
              <w:spacing w:after="0" w:line="220" w:lineRule="exact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39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 том </w:t>
            </w:r>
            <w:r w:rsidRPr="000A3938">
              <w:rPr>
                <w:rFonts w:ascii="Times New Roman" w:eastAsia="Times New Roman" w:hAnsi="Times New Roman" w:cs="Times New Roman"/>
                <w:color w:val="000000"/>
                <w:spacing w:val="-12"/>
                <w:sz w:val="24"/>
                <w:szCs w:val="24"/>
                <w:lang w:eastAsia="ru-RU"/>
              </w:rPr>
              <w:t>числе ставших доступ</w:t>
            </w:r>
            <w:r w:rsidR="000A3938" w:rsidRPr="000A3938">
              <w:rPr>
                <w:rFonts w:ascii="Times New Roman" w:eastAsia="Times New Roman" w:hAnsi="Times New Roman" w:cs="Times New Roman"/>
                <w:color w:val="000000"/>
                <w:spacing w:val="-12"/>
                <w:sz w:val="24"/>
                <w:szCs w:val="24"/>
                <w:lang w:eastAsia="ru-RU"/>
              </w:rPr>
              <w:t>-</w:t>
            </w:r>
            <w:r w:rsidRPr="000A3938">
              <w:rPr>
                <w:rFonts w:ascii="Times New Roman" w:eastAsia="Times New Roman" w:hAnsi="Times New Roman" w:cs="Times New Roman"/>
                <w:color w:val="000000"/>
                <w:spacing w:val="-12"/>
                <w:sz w:val="24"/>
                <w:szCs w:val="24"/>
                <w:lang w:eastAsia="ru-RU"/>
              </w:rPr>
              <w:t>ными в 2022 году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A7C" w:rsidRPr="000A3938" w:rsidRDefault="00795A7C" w:rsidP="00795A7C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3938">
              <w:rPr>
                <w:rFonts w:ascii="Times New Roman" w:eastAsia="Times New Roman" w:hAnsi="Times New Roman" w:cs="Times New Roman"/>
                <w:color w:val="000000"/>
                <w:spacing w:val="-12"/>
                <w:sz w:val="24"/>
                <w:szCs w:val="24"/>
                <w:lang w:eastAsia="ru-RU"/>
              </w:rPr>
              <w:t>всего на</w:t>
            </w:r>
            <w:r w:rsidRPr="000A39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31 декаб</w:t>
            </w:r>
            <w:r w:rsidR="000A3938" w:rsidRPr="000A39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0A39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ря 2023 г.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A7C" w:rsidRPr="000A3938" w:rsidRDefault="00795A7C" w:rsidP="00795A7C">
            <w:pPr>
              <w:spacing w:after="0" w:line="220" w:lineRule="exact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39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 том </w:t>
            </w:r>
            <w:r w:rsidRPr="000A3938">
              <w:rPr>
                <w:rFonts w:ascii="Times New Roman" w:eastAsia="Times New Roman" w:hAnsi="Times New Roman" w:cs="Times New Roman"/>
                <w:color w:val="000000"/>
                <w:spacing w:val="-12"/>
                <w:sz w:val="24"/>
                <w:szCs w:val="24"/>
                <w:lang w:eastAsia="ru-RU"/>
              </w:rPr>
              <w:t>числе ставших доступ</w:t>
            </w:r>
            <w:r w:rsidR="000A3938" w:rsidRPr="000A3938">
              <w:rPr>
                <w:rFonts w:ascii="Times New Roman" w:eastAsia="Times New Roman" w:hAnsi="Times New Roman" w:cs="Times New Roman"/>
                <w:color w:val="000000"/>
                <w:spacing w:val="-12"/>
                <w:sz w:val="24"/>
                <w:szCs w:val="24"/>
                <w:lang w:eastAsia="ru-RU"/>
              </w:rPr>
              <w:t>-</w:t>
            </w:r>
            <w:r w:rsidRPr="000A3938">
              <w:rPr>
                <w:rFonts w:ascii="Times New Roman" w:eastAsia="Times New Roman" w:hAnsi="Times New Roman" w:cs="Times New Roman"/>
                <w:color w:val="000000"/>
                <w:spacing w:val="-12"/>
                <w:sz w:val="24"/>
                <w:szCs w:val="24"/>
                <w:lang w:eastAsia="ru-RU"/>
              </w:rPr>
              <w:t>ными в 2023 году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A7C" w:rsidRPr="000A3938" w:rsidRDefault="00795A7C" w:rsidP="00795A7C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3938">
              <w:rPr>
                <w:rFonts w:ascii="Times New Roman" w:eastAsia="Times New Roman" w:hAnsi="Times New Roman" w:cs="Times New Roman"/>
                <w:color w:val="000000"/>
                <w:spacing w:val="-12"/>
                <w:sz w:val="24"/>
                <w:szCs w:val="24"/>
                <w:lang w:eastAsia="ru-RU"/>
              </w:rPr>
              <w:t>всего на</w:t>
            </w:r>
            <w:r w:rsidRPr="000A39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31 декаб</w:t>
            </w:r>
            <w:r w:rsidR="000A3938" w:rsidRPr="000A39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0A39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ря 2024 г.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A7C" w:rsidRPr="000A3938" w:rsidRDefault="00795A7C" w:rsidP="00795A7C">
            <w:pPr>
              <w:spacing w:after="0" w:line="220" w:lineRule="exact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39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 том </w:t>
            </w:r>
            <w:r w:rsidRPr="000A3938">
              <w:rPr>
                <w:rFonts w:ascii="Times New Roman" w:eastAsia="Times New Roman" w:hAnsi="Times New Roman" w:cs="Times New Roman"/>
                <w:color w:val="000000"/>
                <w:spacing w:val="-12"/>
                <w:sz w:val="24"/>
                <w:szCs w:val="24"/>
                <w:lang w:eastAsia="ru-RU"/>
              </w:rPr>
              <w:t>числе ставших доступ</w:t>
            </w:r>
            <w:r w:rsidR="000A3938" w:rsidRPr="000A3938">
              <w:rPr>
                <w:rFonts w:ascii="Times New Roman" w:eastAsia="Times New Roman" w:hAnsi="Times New Roman" w:cs="Times New Roman"/>
                <w:color w:val="000000"/>
                <w:spacing w:val="-12"/>
                <w:sz w:val="24"/>
                <w:szCs w:val="24"/>
                <w:lang w:eastAsia="ru-RU"/>
              </w:rPr>
              <w:t>-</w:t>
            </w:r>
            <w:r w:rsidRPr="000A3938">
              <w:rPr>
                <w:rFonts w:ascii="Times New Roman" w:eastAsia="Times New Roman" w:hAnsi="Times New Roman" w:cs="Times New Roman"/>
                <w:color w:val="000000"/>
                <w:spacing w:val="-12"/>
                <w:sz w:val="24"/>
                <w:szCs w:val="24"/>
                <w:lang w:eastAsia="ru-RU"/>
              </w:rPr>
              <w:t>ными в 2024 году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A7C" w:rsidRPr="000A3938" w:rsidRDefault="00795A7C" w:rsidP="00795A7C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3938">
              <w:rPr>
                <w:rFonts w:ascii="Times New Roman" w:eastAsia="Times New Roman" w:hAnsi="Times New Roman" w:cs="Times New Roman"/>
                <w:color w:val="000000"/>
                <w:spacing w:val="-12"/>
                <w:sz w:val="24"/>
                <w:szCs w:val="24"/>
                <w:lang w:eastAsia="ru-RU"/>
              </w:rPr>
              <w:t>всего на</w:t>
            </w:r>
            <w:r w:rsidRPr="000A39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31 декаб</w:t>
            </w:r>
            <w:r w:rsidR="000A3938" w:rsidRPr="000A39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0A39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ря 2025 г.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A7C" w:rsidRPr="000A3938" w:rsidRDefault="00795A7C" w:rsidP="00795A7C">
            <w:pPr>
              <w:spacing w:after="0" w:line="220" w:lineRule="exact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39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 том </w:t>
            </w:r>
            <w:r w:rsidRPr="000A3938">
              <w:rPr>
                <w:rFonts w:ascii="Times New Roman" w:eastAsia="Times New Roman" w:hAnsi="Times New Roman" w:cs="Times New Roman"/>
                <w:color w:val="000000"/>
                <w:spacing w:val="-12"/>
                <w:sz w:val="24"/>
                <w:szCs w:val="24"/>
                <w:lang w:eastAsia="ru-RU"/>
              </w:rPr>
              <w:t>числе ставших доступ</w:t>
            </w:r>
            <w:r w:rsidR="000A3938" w:rsidRPr="000A3938">
              <w:rPr>
                <w:rFonts w:ascii="Times New Roman" w:eastAsia="Times New Roman" w:hAnsi="Times New Roman" w:cs="Times New Roman"/>
                <w:color w:val="000000"/>
                <w:spacing w:val="-12"/>
                <w:sz w:val="24"/>
                <w:szCs w:val="24"/>
                <w:lang w:eastAsia="ru-RU"/>
              </w:rPr>
              <w:t>-</w:t>
            </w:r>
            <w:r w:rsidRPr="000A3938">
              <w:rPr>
                <w:rFonts w:ascii="Times New Roman" w:eastAsia="Times New Roman" w:hAnsi="Times New Roman" w:cs="Times New Roman"/>
                <w:color w:val="000000"/>
                <w:spacing w:val="-12"/>
                <w:sz w:val="24"/>
                <w:szCs w:val="24"/>
                <w:lang w:eastAsia="ru-RU"/>
              </w:rPr>
              <w:t>ными в 2025 году</w:t>
            </w:r>
          </w:p>
        </w:tc>
      </w:tr>
      <w:tr w:rsidR="00795A7C" w:rsidRPr="000A3938" w:rsidTr="00884EB0">
        <w:tc>
          <w:tcPr>
            <w:tcW w:w="251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95A7C" w:rsidRPr="000A3938" w:rsidRDefault="00795A7C" w:rsidP="00795A7C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95A7C" w:rsidRPr="000A3938" w:rsidRDefault="00795A7C" w:rsidP="00795A7C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95A7C" w:rsidRPr="000A3938" w:rsidRDefault="00795A7C" w:rsidP="00795A7C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8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95A7C" w:rsidRPr="000A3938" w:rsidRDefault="00795A7C" w:rsidP="00795A7C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95A7C" w:rsidRPr="000A3938" w:rsidRDefault="00795A7C" w:rsidP="00795A7C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8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95A7C" w:rsidRPr="000A3938" w:rsidRDefault="00795A7C" w:rsidP="00795A7C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2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95A7C" w:rsidRPr="000A3938" w:rsidRDefault="00795A7C" w:rsidP="00795A7C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8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95A7C" w:rsidRPr="000A3938" w:rsidRDefault="00795A7C" w:rsidP="00795A7C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95A7C" w:rsidRPr="000A3938" w:rsidRDefault="00795A7C" w:rsidP="00795A7C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8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95A7C" w:rsidRPr="000A3938" w:rsidRDefault="00795A7C" w:rsidP="00795A7C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1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95A7C" w:rsidRPr="000A3938" w:rsidRDefault="00795A7C" w:rsidP="00795A7C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8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95A7C" w:rsidRPr="000A3938" w:rsidRDefault="00795A7C" w:rsidP="00795A7C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8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95A7C" w:rsidRPr="000A3938" w:rsidRDefault="00795A7C" w:rsidP="00795A7C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95A7C" w:rsidRPr="000A3938" w:rsidTr="006115B8">
        <w:tc>
          <w:tcPr>
            <w:tcW w:w="15157" w:type="dxa"/>
            <w:gridSpan w:val="13"/>
            <w:shd w:val="clear" w:color="auto" w:fill="auto"/>
          </w:tcPr>
          <w:p w:rsidR="00795A7C" w:rsidRPr="000A3938" w:rsidRDefault="00795A7C" w:rsidP="00795A7C">
            <w:pPr>
              <w:spacing w:after="16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39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Задача 1. Обеспечение доступности объектов социальной инфраструктуры</w:t>
            </w:r>
          </w:p>
        </w:tc>
      </w:tr>
      <w:tr w:rsidR="004120FF" w:rsidRPr="006115B8" w:rsidTr="006115B8">
        <w:tc>
          <w:tcPr>
            <w:tcW w:w="2518" w:type="dxa"/>
            <w:shd w:val="clear" w:color="auto" w:fill="auto"/>
          </w:tcPr>
          <w:p w:rsidR="004120FF" w:rsidRPr="006115B8" w:rsidRDefault="004120FF" w:rsidP="00CA090B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15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 Создание доступной среды в административных зданиях исполкомов – всего</w:t>
            </w:r>
          </w:p>
        </w:tc>
        <w:tc>
          <w:tcPr>
            <w:tcW w:w="1917" w:type="dxa"/>
            <w:shd w:val="clear" w:color="auto" w:fill="auto"/>
          </w:tcPr>
          <w:p w:rsidR="004120FF" w:rsidRPr="006115B8" w:rsidRDefault="004120FF" w:rsidP="00EB30C0">
            <w:pPr>
              <w:pStyle w:val="table10"/>
              <w:rPr>
                <w:sz w:val="24"/>
                <w:szCs w:val="24"/>
              </w:rPr>
            </w:pPr>
            <w:r w:rsidRPr="006115B8">
              <w:rPr>
                <w:sz w:val="24"/>
                <w:szCs w:val="24"/>
              </w:rPr>
              <w:t>Кличевский райисполком</w:t>
            </w:r>
          </w:p>
        </w:tc>
        <w:tc>
          <w:tcPr>
            <w:tcW w:w="1096" w:type="dxa"/>
            <w:shd w:val="clear" w:color="auto" w:fill="auto"/>
            <w:vAlign w:val="center"/>
          </w:tcPr>
          <w:p w:rsidR="004120FF" w:rsidRPr="006115B8" w:rsidRDefault="004120FF" w:rsidP="005A3D1B">
            <w:pPr>
              <w:spacing w:after="0" w:line="220" w:lineRule="exact"/>
              <w:ind w:left="-57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15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86" w:type="dxa"/>
            <w:shd w:val="clear" w:color="auto" w:fill="auto"/>
            <w:vAlign w:val="center"/>
          </w:tcPr>
          <w:p w:rsidR="004120FF" w:rsidRPr="006115B8" w:rsidRDefault="004120FF" w:rsidP="005A3D1B">
            <w:pPr>
              <w:spacing w:after="0" w:line="220" w:lineRule="exact"/>
              <w:ind w:left="-57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15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934" w:type="dxa"/>
            <w:shd w:val="clear" w:color="auto" w:fill="auto"/>
            <w:vAlign w:val="center"/>
          </w:tcPr>
          <w:p w:rsidR="004120FF" w:rsidRPr="006115B8" w:rsidRDefault="004120FF" w:rsidP="005A3D1B">
            <w:pPr>
              <w:spacing w:after="0" w:line="220" w:lineRule="exact"/>
              <w:ind w:left="-57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15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986" w:type="dxa"/>
            <w:shd w:val="clear" w:color="auto" w:fill="auto"/>
            <w:vAlign w:val="center"/>
          </w:tcPr>
          <w:p w:rsidR="004120FF" w:rsidRPr="006115B8" w:rsidRDefault="004120FF" w:rsidP="005A3D1B">
            <w:pPr>
              <w:spacing w:after="0" w:line="220" w:lineRule="exact"/>
              <w:ind w:left="-57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15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4120FF" w:rsidRPr="006115B8" w:rsidRDefault="004120FF" w:rsidP="005A3D1B">
            <w:pPr>
              <w:spacing w:after="0" w:line="220" w:lineRule="exact"/>
              <w:ind w:left="-57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15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986" w:type="dxa"/>
            <w:shd w:val="clear" w:color="auto" w:fill="auto"/>
            <w:vAlign w:val="center"/>
          </w:tcPr>
          <w:p w:rsidR="004120FF" w:rsidRPr="006115B8" w:rsidRDefault="004120FF" w:rsidP="005A3D1B">
            <w:pPr>
              <w:spacing w:after="0" w:line="220" w:lineRule="exact"/>
              <w:ind w:left="-57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15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934" w:type="dxa"/>
            <w:shd w:val="clear" w:color="auto" w:fill="auto"/>
            <w:vAlign w:val="center"/>
          </w:tcPr>
          <w:p w:rsidR="004120FF" w:rsidRPr="006115B8" w:rsidRDefault="004120FF" w:rsidP="005A3D1B">
            <w:pPr>
              <w:spacing w:after="0" w:line="220" w:lineRule="exact"/>
              <w:ind w:left="-57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15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986" w:type="dxa"/>
            <w:shd w:val="clear" w:color="auto" w:fill="auto"/>
            <w:vAlign w:val="center"/>
          </w:tcPr>
          <w:p w:rsidR="004120FF" w:rsidRPr="006115B8" w:rsidRDefault="004120FF" w:rsidP="005A3D1B">
            <w:pPr>
              <w:spacing w:after="0" w:line="220" w:lineRule="exact"/>
              <w:ind w:left="-57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15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4120FF" w:rsidRPr="006115B8" w:rsidRDefault="004120FF" w:rsidP="005A3D1B">
            <w:pPr>
              <w:spacing w:after="0" w:line="220" w:lineRule="exact"/>
              <w:ind w:left="-57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15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986" w:type="dxa"/>
            <w:shd w:val="clear" w:color="auto" w:fill="auto"/>
            <w:vAlign w:val="center"/>
          </w:tcPr>
          <w:p w:rsidR="004120FF" w:rsidRPr="006115B8" w:rsidRDefault="004120FF" w:rsidP="005A3D1B">
            <w:pPr>
              <w:spacing w:after="0" w:line="220" w:lineRule="exact"/>
              <w:ind w:left="-57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15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89" w:type="dxa"/>
            <w:shd w:val="clear" w:color="auto" w:fill="auto"/>
            <w:vAlign w:val="center"/>
          </w:tcPr>
          <w:p w:rsidR="004120FF" w:rsidRPr="006115B8" w:rsidRDefault="004120FF" w:rsidP="005A3D1B">
            <w:pPr>
              <w:spacing w:after="0" w:line="220" w:lineRule="exact"/>
              <w:ind w:left="-57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15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FA4449" w:rsidRPr="006115B8" w:rsidTr="006115B8">
        <w:trPr>
          <w:trHeight w:val="1191"/>
        </w:trPr>
        <w:tc>
          <w:tcPr>
            <w:tcW w:w="2518" w:type="dxa"/>
            <w:shd w:val="clear" w:color="auto" w:fill="auto"/>
          </w:tcPr>
          <w:p w:rsidR="00FA4449" w:rsidRPr="006115B8" w:rsidRDefault="006115B8" w:rsidP="000A3938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FA4449" w:rsidRPr="006115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 Создание до</w:t>
            </w:r>
            <w:r w:rsidR="00FA4449" w:rsidRPr="006115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ступной среды в учреждениях здравоохранения – всего</w:t>
            </w:r>
          </w:p>
        </w:tc>
        <w:tc>
          <w:tcPr>
            <w:tcW w:w="1917" w:type="dxa"/>
            <w:shd w:val="clear" w:color="auto" w:fill="auto"/>
          </w:tcPr>
          <w:p w:rsidR="00FA4449" w:rsidRPr="006115B8" w:rsidRDefault="00FA4449" w:rsidP="000B518D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15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ЦРБ</w:t>
            </w:r>
          </w:p>
        </w:tc>
        <w:tc>
          <w:tcPr>
            <w:tcW w:w="1096" w:type="dxa"/>
            <w:shd w:val="clear" w:color="auto" w:fill="auto"/>
            <w:vAlign w:val="center"/>
          </w:tcPr>
          <w:p w:rsidR="00FA4449" w:rsidRPr="006115B8" w:rsidRDefault="00FA4449" w:rsidP="005A3D1B">
            <w:pPr>
              <w:spacing w:after="0" w:line="220" w:lineRule="exact"/>
              <w:ind w:left="-57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15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86" w:type="dxa"/>
            <w:shd w:val="clear" w:color="auto" w:fill="auto"/>
            <w:vAlign w:val="center"/>
          </w:tcPr>
          <w:p w:rsidR="00FA4449" w:rsidRPr="006115B8" w:rsidRDefault="00FA4449" w:rsidP="005A3D1B">
            <w:pPr>
              <w:spacing w:after="0" w:line="220" w:lineRule="exact"/>
              <w:ind w:left="-57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15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934" w:type="dxa"/>
            <w:shd w:val="clear" w:color="auto" w:fill="auto"/>
            <w:vAlign w:val="center"/>
          </w:tcPr>
          <w:p w:rsidR="00FA4449" w:rsidRPr="006115B8" w:rsidRDefault="00FA4449" w:rsidP="005A3D1B">
            <w:pPr>
              <w:spacing w:after="0" w:line="220" w:lineRule="exact"/>
              <w:ind w:left="-57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15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986" w:type="dxa"/>
            <w:shd w:val="clear" w:color="auto" w:fill="auto"/>
            <w:vAlign w:val="center"/>
          </w:tcPr>
          <w:p w:rsidR="00FA4449" w:rsidRPr="006115B8" w:rsidRDefault="00FA4449" w:rsidP="005A3D1B">
            <w:pPr>
              <w:spacing w:after="0" w:line="220" w:lineRule="exact"/>
              <w:ind w:left="-57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15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A4449" w:rsidRPr="006115B8" w:rsidRDefault="00FA4449" w:rsidP="005A3D1B">
            <w:pPr>
              <w:spacing w:after="0" w:line="220" w:lineRule="exact"/>
              <w:ind w:left="-57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15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986" w:type="dxa"/>
            <w:shd w:val="clear" w:color="auto" w:fill="auto"/>
            <w:vAlign w:val="center"/>
          </w:tcPr>
          <w:p w:rsidR="00FA4449" w:rsidRPr="006115B8" w:rsidRDefault="00FA4449" w:rsidP="005A3D1B">
            <w:pPr>
              <w:spacing w:after="0" w:line="220" w:lineRule="exact"/>
              <w:ind w:left="-57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15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34" w:type="dxa"/>
            <w:shd w:val="clear" w:color="auto" w:fill="auto"/>
            <w:vAlign w:val="center"/>
          </w:tcPr>
          <w:p w:rsidR="00FA4449" w:rsidRPr="006115B8" w:rsidRDefault="00FA4449" w:rsidP="005A3D1B">
            <w:pPr>
              <w:spacing w:after="0" w:line="220" w:lineRule="exact"/>
              <w:ind w:left="-57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15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86" w:type="dxa"/>
            <w:shd w:val="clear" w:color="auto" w:fill="auto"/>
            <w:vAlign w:val="center"/>
          </w:tcPr>
          <w:p w:rsidR="00FA4449" w:rsidRPr="006115B8" w:rsidRDefault="00FA4449" w:rsidP="005A3D1B">
            <w:pPr>
              <w:spacing w:after="0" w:line="220" w:lineRule="exact"/>
              <w:ind w:left="-57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15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FA4449" w:rsidRPr="006115B8" w:rsidRDefault="00FA4449" w:rsidP="005A3D1B">
            <w:pPr>
              <w:spacing w:after="0" w:line="220" w:lineRule="exact"/>
              <w:ind w:left="-57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15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986" w:type="dxa"/>
            <w:shd w:val="clear" w:color="auto" w:fill="auto"/>
            <w:vAlign w:val="center"/>
          </w:tcPr>
          <w:p w:rsidR="00FA4449" w:rsidRPr="006115B8" w:rsidRDefault="00FA4449" w:rsidP="005A3D1B">
            <w:pPr>
              <w:spacing w:after="0" w:line="220" w:lineRule="exact"/>
              <w:ind w:left="-57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15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89" w:type="dxa"/>
            <w:shd w:val="clear" w:color="auto" w:fill="auto"/>
            <w:vAlign w:val="center"/>
          </w:tcPr>
          <w:p w:rsidR="00FA4449" w:rsidRPr="006115B8" w:rsidRDefault="00FA4449" w:rsidP="005A3D1B">
            <w:pPr>
              <w:spacing w:after="0" w:line="220" w:lineRule="exact"/>
              <w:ind w:left="-57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15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</w:p>
        </w:tc>
      </w:tr>
      <w:tr w:rsidR="00FA4449" w:rsidRPr="006115B8" w:rsidTr="006115B8">
        <w:trPr>
          <w:trHeight w:val="340"/>
        </w:trPr>
        <w:tc>
          <w:tcPr>
            <w:tcW w:w="2518" w:type="dxa"/>
            <w:shd w:val="clear" w:color="auto" w:fill="auto"/>
          </w:tcPr>
          <w:p w:rsidR="00FA4449" w:rsidRPr="006115B8" w:rsidRDefault="00FA4449" w:rsidP="000A3938">
            <w:pPr>
              <w:spacing w:after="0" w:line="220" w:lineRule="exact"/>
              <w:ind w:left="14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15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917" w:type="dxa"/>
            <w:shd w:val="clear" w:color="auto" w:fill="auto"/>
          </w:tcPr>
          <w:p w:rsidR="00FA4449" w:rsidRPr="006115B8" w:rsidRDefault="00FA4449" w:rsidP="000A3938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96" w:type="dxa"/>
            <w:shd w:val="clear" w:color="auto" w:fill="auto"/>
            <w:vAlign w:val="center"/>
          </w:tcPr>
          <w:p w:rsidR="00FA4449" w:rsidRPr="006115B8" w:rsidRDefault="00FA4449" w:rsidP="005A3D1B">
            <w:pPr>
              <w:spacing w:after="0" w:line="220" w:lineRule="exact"/>
              <w:ind w:left="-57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:rsidR="00FA4449" w:rsidRPr="006115B8" w:rsidRDefault="00FA4449" w:rsidP="005A3D1B">
            <w:pPr>
              <w:spacing w:after="0" w:line="220" w:lineRule="exact"/>
              <w:ind w:left="-57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4" w:type="dxa"/>
            <w:shd w:val="clear" w:color="auto" w:fill="auto"/>
            <w:vAlign w:val="center"/>
          </w:tcPr>
          <w:p w:rsidR="00FA4449" w:rsidRPr="006115B8" w:rsidRDefault="00FA4449" w:rsidP="005A3D1B">
            <w:pPr>
              <w:spacing w:after="0" w:line="220" w:lineRule="exact"/>
              <w:ind w:left="-57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:rsidR="00FA4449" w:rsidRPr="006115B8" w:rsidRDefault="00FA4449" w:rsidP="005A3D1B">
            <w:pPr>
              <w:spacing w:after="0" w:line="220" w:lineRule="exact"/>
              <w:ind w:left="-57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20" w:type="dxa"/>
            <w:shd w:val="clear" w:color="auto" w:fill="auto"/>
            <w:vAlign w:val="center"/>
          </w:tcPr>
          <w:p w:rsidR="00FA4449" w:rsidRPr="006115B8" w:rsidRDefault="00FA4449" w:rsidP="005A3D1B">
            <w:pPr>
              <w:spacing w:after="0" w:line="220" w:lineRule="exact"/>
              <w:ind w:left="-57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:rsidR="00FA4449" w:rsidRPr="006115B8" w:rsidRDefault="00FA4449" w:rsidP="005A3D1B">
            <w:pPr>
              <w:spacing w:after="0" w:line="220" w:lineRule="exact"/>
              <w:ind w:left="-57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4" w:type="dxa"/>
            <w:shd w:val="clear" w:color="auto" w:fill="auto"/>
            <w:vAlign w:val="center"/>
          </w:tcPr>
          <w:p w:rsidR="00FA4449" w:rsidRPr="006115B8" w:rsidRDefault="00FA4449" w:rsidP="005A3D1B">
            <w:pPr>
              <w:spacing w:after="0" w:line="220" w:lineRule="exact"/>
              <w:ind w:left="-57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:rsidR="00FA4449" w:rsidRPr="006115B8" w:rsidRDefault="00FA4449" w:rsidP="005A3D1B">
            <w:pPr>
              <w:spacing w:after="0" w:line="220" w:lineRule="exact"/>
              <w:ind w:left="-57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19" w:type="dxa"/>
            <w:shd w:val="clear" w:color="auto" w:fill="auto"/>
            <w:vAlign w:val="center"/>
          </w:tcPr>
          <w:p w:rsidR="00FA4449" w:rsidRPr="006115B8" w:rsidRDefault="00FA4449" w:rsidP="005A3D1B">
            <w:pPr>
              <w:spacing w:after="0" w:line="220" w:lineRule="exact"/>
              <w:ind w:left="-57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:rsidR="00FA4449" w:rsidRPr="006115B8" w:rsidRDefault="00FA4449" w:rsidP="005A3D1B">
            <w:pPr>
              <w:spacing w:after="0" w:line="220" w:lineRule="exact"/>
              <w:ind w:left="-57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89" w:type="dxa"/>
            <w:shd w:val="clear" w:color="auto" w:fill="auto"/>
            <w:vAlign w:val="center"/>
          </w:tcPr>
          <w:p w:rsidR="00FA4449" w:rsidRPr="006115B8" w:rsidRDefault="00FA4449" w:rsidP="005A3D1B">
            <w:pPr>
              <w:spacing w:after="0" w:line="220" w:lineRule="exact"/>
              <w:ind w:left="-57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A4449" w:rsidRPr="006115B8" w:rsidTr="006115B8">
        <w:trPr>
          <w:trHeight w:val="562"/>
        </w:trPr>
        <w:tc>
          <w:tcPr>
            <w:tcW w:w="2518" w:type="dxa"/>
            <w:shd w:val="clear" w:color="auto" w:fill="auto"/>
          </w:tcPr>
          <w:p w:rsidR="00FA4449" w:rsidRPr="006115B8" w:rsidRDefault="00FA4449" w:rsidP="000A3938">
            <w:pPr>
              <w:spacing w:line="220" w:lineRule="exact"/>
              <w:ind w:left="14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15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 больничных организациях</w:t>
            </w:r>
          </w:p>
        </w:tc>
        <w:tc>
          <w:tcPr>
            <w:tcW w:w="1917" w:type="dxa"/>
            <w:shd w:val="clear" w:color="auto" w:fill="auto"/>
          </w:tcPr>
          <w:p w:rsidR="00FA4449" w:rsidRPr="006115B8" w:rsidRDefault="00FA4449" w:rsidP="003560F5">
            <w:pPr>
              <w:pStyle w:val="table10"/>
              <w:rPr>
                <w:sz w:val="24"/>
                <w:szCs w:val="24"/>
              </w:rPr>
            </w:pPr>
            <w:r w:rsidRPr="006115B8">
              <w:rPr>
                <w:sz w:val="24"/>
                <w:szCs w:val="24"/>
              </w:rPr>
              <w:t>ЦРБ</w:t>
            </w:r>
          </w:p>
        </w:tc>
        <w:tc>
          <w:tcPr>
            <w:tcW w:w="1096" w:type="dxa"/>
            <w:shd w:val="clear" w:color="auto" w:fill="auto"/>
            <w:vAlign w:val="center"/>
          </w:tcPr>
          <w:p w:rsidR="00FA4449" w:rsidRPr="006115B8" w:rsidRDefault="00FA4449" w:rsidP="005A3D1B">
            <w:pPr>
              <w:spacing w:after="0" w:line="220" w:lineRule="exact"/>
              <w:ind w:left="-57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15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86" w:type="dxa"/>
            <w:shd w:val="clear" w:color="auto" w:fill="auto"/>
            <w:vAlign w:val="center"/>
          </w:tcPr>
          <w:p w:rsidR="00FA4449" w:rsidRPr="006115B8" w:rsidRDefault="00FA4449" w:rsidP="005A3D1B">
            <w:pPr>
              <w:spacing w:after="0" w:line="220" w:lineRule="exact"/>
              <w:ind w:left="-57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15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934" w:type="dxa"/>
            <w:shd w:val="clear" w:color="auto" w:fill="auto"/>
            <w:vAlign w:val="center"/>
          </w:tcPr>
          <w:p w:rsidR="00FA4449" w:rsidRPr="006115B8" w:rsidRDefault="00FA4449" w:rsidP="005A3D1B">
            <w:pPr>
              <w:spacing w:after="0" w:line="220" w:lineRule="exact"/>
              <w:ind w:left="-57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15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986" w:type="dxa"/>
            <w:shd w:val="clear" w:color="auto" w:fill="auto"/>
            <w:vAlign w:val="center"/>
          </w:tcPr>
          <w:p w:rsidR="00FA4449" w:rsidRPr="006115B8" w:rsidRDefault="00FA4449" w:rsidP="005A3D1B">
            <w:pPr>
              <w:spacing w:after="0" w:line="220" w:lineRule="exact"/>
              <w:ind w:left="-57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15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FA4449" w:rsidRPr="006115B8" w:rsidRDefault="00FA4449" w:rsidP="005A3D1B">
            <w:pPr>
              <w:spacing w:after="0" w:line="220" w:lineRule="exact"/>
              <w:ind w:left="-57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15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986" w:type="dxa"/>
            <w:shd w:val="clear" w:color="auto" w:fill="auto"/>
            <w:vAlign w:val="center"/>
          </w:tcPr>
          <w:p w:rsidR="00FA4449" w:rsidRPr="006115B8" w:rsidRDefault="00FA4449" w:rsidP="005A3D1B">
            <w:pPr>
              <w:spacing w:after="0" w:line="220" w:lineRule="exact"/>
              <w:ind w:left="-57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15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34" w:type="dxa"/>
            <w:shd w:val="clear" w:color="auto" w:fill="auto"/>
            <w:vAlign w:val="center"/>
          </w:tcPr>
          <w:p w:rsidR="00FA4449" w:rsidRPr="006115B8" w:rsidRDefault="00FA4449" w:rsidP="005A3D1B">
            <w:pPr>
              <w:spacing w:after="0" w:line="220" w:lineRule="exact"/>
              <w:ind w:left="-57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15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86" w:type="dxa"/>
            <w:shd w:val="clear" w:color="auto" w:fill="auto"/>
            <w:vAlign w:val="center"/>
          </w:tcPr>
          <w:p w:rsidR="00FA4449" w:rsidRPr="006115B8" w:rsidRDefault="00FA4449" w:rsidP="005A3D1B">
            <w:pPr>
              <w:spacing w:after="0" w:line="220" w:lineRule="exact"/>
              <w:ind w:left="-57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15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FA4449" w:rsidRPr="006115B8" w:rsidRDefault="00FA4449" w:rsidP="005A3D1B">
            <w:pPr>
              <w:spacing w:after="0" w:line="220" w:lineRule="exact"/>
              <w:ind w:left="-57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15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986" w:type="dxa"/>
            <w:shd w:val="clear" w:color="auto" w:fill="auto"/>
            <w:vAlign w:val="center"/>
          </w:tcPr>
          <w:p w:rsidR="00FA4449" w:rsidRPr="006115B8" w:rsidRDefault="00FA4449" w:rsidP="005A3D1B">
            <w:pPr>
              <w:spacing w:after="0" w:line="220" w:lineRule="exact"/>
              <w:ind w:left="-57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15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89" w:type="dxa"/>
            <w:shd w:val="clear" w:color="auto" w:fill="auto"/>
            <w:vAlign w:val="center"/>
          </w:tcPr>
          <w:p w:rsidR="00FA4449" w:rsidRPr="006115B8" w:rsidRDefault="00FA4449" w:rsidP="005A3D1B">
            <w:pPr>
              <w:spacing w:after="0" w:line="220" w:lineRule="exact"/>
              <w:ind w:left="-57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15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</w:p>
        </w:tc>
      </w:tr>
      <w:tr w:rsidR="00790115" w:rsidRPr="006115B8" w:rsidTr="006115B8">
        <w:trPr>
          <w:trHeight w:val="454"/>
        </w:trPr>
        <w:tc>
          <w:tcPr>
            <w:tcW w:w="2518" w:type="dxa"/>
            <w:shd w:val="clear" w:color="auto" w:fill="auto"/>
          </w:tcPr>
          <w:p w:rsidR="00790115" w:rsidRPr="006115B8" w:rsidRDefault="006115B8" w:rsidP="00AC7ED6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790115" w:rsidRPr="006115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 Создание доступной среды в объектах торговли и общественного питания – всего</w:t>
            </w:r>
          </w:p>
        </w:tc>
        <w:tc>
          <w:tcPr>
            <w:tcW w:w="1917" w:type="dxa"/>
            <w:shd w:val="clear" w:color="auto" w:fill="auto"/>
          </w:tcPr>
          <w:p w:rsidR="00790115" w:rsidRPr="006115B8" w:rsidRDefault="00790115" w:rsidP="003525B9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15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отдел экономики</w:t>
            </w:r>
          </w:p>
        </w:tc>
        <w:tc>
          <w:tcPr>
            <w:tcW w:w="1096" w:type="dxa"/>
            <w:shd w:val="clear" w:color="auto" w:fill="auto"/>
            <w:vAlign w:val="center"/>
          </w:tcPr>
          <w:p w:rsidR="00790115" w:rsidRPr="006115B8" w:rsidRDefault="00790115" w:rsidP="005A3D1B">
            <w:pPr>
              <w:spacing w:after="0" w:line="220" w:lineRule="exact"/>
              <w:ind w:left="-57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15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986" w:type="dxa"/>
            <w:shd w:val="clear" w:color="auto" w:fill="auto"/>
            <w:vAlign w:val="center"/>
          </w:tcPr>
          <w:p w:rsidR="00790115" w:rsidRPr="006115B8" w:rsidRDefault="00790115" w:rsidP="005A3D1B">
            <w:pPr>
              <w:spacing w:after="0" w:line="220" w:lineRule="exact"/>
              <w:ind w:left="-57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15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934" w:type="dxa"/>
            <w:shd w:val="clear" w:color="auto" w:fill="auto"/>
            <w:vAlign w:val="center"/>
          </w:tcPr>
          <w:p w:rsidR="00790115" w:rsidRPr="006115B8" w:rsidRDefault="00790115" w:rsidP="005A3D1B">
            <w:pPr>
              <w:spacing w:after="0" w:line="220" w:lineRule="exact"/>
              <w:ind w:left="-57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15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986" w:type="dxa"/>
            <w:shd w:val="clear" w:color="auto" w:fill="auto"/>
            <w:vAlign w:val="center"/>
          </w:tcPr>
          <w:p w:rsidR="00790115" w:rsidRPr="006115B8" w:rsidRDefault="00790115" w:rsidP="005A3D1B">
            <w:pPr>
              <w:spacing w:after="0" w:line="220" w:lineRule="exact"/>
              <w:ind w:left="-57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15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790115" w:rsidRPr="006115B8" w:rsidRDefault="00790115" w:rsidP="005A3D1B">
            <w:pPr>
              <w:spacing w:after="0" w:line="220" w:lineRule="exact"/>
              <w:ind w:left="-57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15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986" w:type="dxa"/>
            <w:shd w:val="clear" w:color="auto" w:fill="auto"/>
            <w:vAlign w:val="center"/>
          </w:tcPr>
          <w:p w:rsidR="00790115" w:rsidRPr="006115B8" w:rsidRDefault="00790115" w:rsidP="005A3D1B">
            <w:pPr>
              <w:spacing w:after="0" w:line="220" w:lineRule="exact"/>
              <w:ind w:left="-57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15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34" w:type="dxa"/>
            <w:shd w:val="clear" w:color="auto" w:fill="auto"/>
            <w:vAlign w:val="center"/>
          </w:tcPr>
          <w:p w:rsidR="00790115" w:rsidRPr="006115B8" w:rsidRDefault="00790115" w:rsidP="005A3D1B">
            <w:pPr>
              <w:spacing w:after="0" w:line="220" w:lineRule="exact"/>
              <w:ind w:left="-57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15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86" w:type="dxa"/>
            <w:shd w:val="clear" w:color="auto" w:fill="auto"/>
            <w:vAlign w:val="center"/>
          </w:tcPr>
          <w:p w:rsidR="00790115" w:rsidRPr="006115B8" w:rsidRDefault="00790115" w:rsidP="005A3D1B">
            <w:pPr>
              <w:spacing w:after="0" w:line="220" w:lineRule="exact"/>
              <w:ind w:left="-57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15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790115" w:rsidRPr="006115B8" w:rsidRDefault="00790115" w:rsidP="005A3D1B">
            <w:pPr>
              <w:spacing w:after="0" w:line="220" w:lineRule="exact"/>
              <w:ind w:left="-57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15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986" w:type="dxa"/>
            <w:shd w:val="clear" w:color="auto" w:fill="auto"/>
            <w:vAlign w:val="center"/>
          </w:tcPr>
          <w:p w:rsidR="00790115" w:rsidRPr="006115B8" w:rsidRDefault="00790115" w:rsidP="005A3D1B">
            <w:pPr>
              <w:spacing w:after="0" w:line="220" w:lineRule="exact"/>
              <w:ind w:left="-57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15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89" w:type="dxa"/>
            <w:shd w:val="clear" w:color="auto" w:fill="auto"/>
            <w:vAlign w:val="center"/>
          </w:tcPr>
          <w:p w:rsidR="00790115" w:rsidRPr="006115B8" w:rsidRDefault="00790115" w:rsidP="005A3D1B">
            <w:pPr>
              <w:spacing w:after="0" w:line="220" w:lineRule="exact"/>
              <w:ind w:left="-57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15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</w:p>
        </w:tc>
      </w:tr>
      <w:tr w:rsidR="00790115" w:rsidRPr="006115B8" w:rsidTr="006115B8">
        <w:tc>
          <w:tcPr>
            <w:tcW w:w="2518" w:type="dxa"/>
            <w:shd w:val="clear" w:color="auto" w:fill="auto"/>
          </w:tcPr>
          <w:p w:rsidR="00790115" w:rsidRPr="006115B8" w:rsidRDefault="006115B8" w:rsidP="00AC7ED6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790115" w:rsidRPr="006115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 Создание доступной среды на объектах бытового обслуживания – всего</w:t>
            </w:r>
          </w:p>
        </w:tc>
        <w:tc>
          <w:tcPr>
            <w:tcW w:w="1917" w:type="dxa"/>
            <w:shd w:val="clear" w:color="auto" w:fill="auto"/>
          </w:tcPr>
          <w:p w:rsidR="00790115" w:rsidRPr="006115B8" w:rsidRDefault="00790115" w:rsidP="003525B9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15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отдел экономики</w:t>
            </w:r>
          </w:p>
        </w:tc>
        <w:tc>
          <w:tcPr>
            <w:tcW w:w="1096" w:type="dxa"/>
            <w:shd w:val="clear" w:color="auto" w:fill="auto"/>
            <w:vAlign w:val="center"/>
          </w:tcPr>
          <w:p w:rsidR="00790115" w:rsidRPr="006115B8" w:rsidRDefault="00790115" w:rsidP="005A3D1B">
            <w:pPr>
              <w:spacing w:after="0" w:line="220" w:lineRule="exact"/>
              <w:ind w:left="-57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15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986" w:type="dxa"/>
            <w:shd w:val="clear" w:color="auto" w:fill="auto"/>
            <w:vAlign w:val="center"/>
          </w:tcPr>
          <w:p w:rsidR="00790115" w:rsidRPr="006115B8" w:rsidRDefault="00790115" w:rsidP="005A3D1B">
            <w:pPr>
              <w:spacing w:after="0" w:line="220" w:lineRule="exact"/>
              <w:ind w:left="-57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15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934" w:type="dxa"/>
            <w:shd w:val="clear" w:color="auto" w:fill="auto"/>
            <w:vAlign w:val="center"/>
          </w:tcPr>
          <w:p w:rsidR="00790115" w:rsidRPr="006115B8" w:rsidRDefault="00790115" w:rsidP="005A3D1B">
            <w:pPr>
              <w:spacing w:after="0" w:line="220" w:lineRule="exact"/>
              <w:ind w:left="-57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15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986" w:type="dxa"/>
            <w:shd w:val="clear" w:color="auto" w:fill="auto"/>
            <w:vAlign w:val="center"/>
          </w:tcPr>
          <w:p w:rsidR="00790115" w:rsidRPr="006115B8" w:rsidRDefault="00790115" w:rsidP="005A3D1B">
            <w:pPr>
              <w:spacing w:after="0" w:line="220" w:lineRule="exact"/>
              <w:ind w:left="-57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15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790115" w:rsidRPr="006115B8" w:rsidRDefault="00790115" w:rsidP="005A3D1B">
            <w:pPr>
              <w:spacing w:after="0" w:line="220" w:lineRule="exact"/>
              <w:ind w:left="-57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15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986" w:type="dxa"/>
            <w:shd w:val="clear" w:color="auto" w:fill="auto"/>
            <w:vAlign w:val="center"/>
          </w:tcPr>
          <w:p w:rsidR="00790115" w:rsidRPr="006115B8" w:rsidRDefault="00790115" w:rsidP="005A3D1B">
            <w:pPr>
              <w:spacing w:after="0" w:line="220" w:lineRule="exact"/>
              <w:ind w:left="-57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15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934" w:type="dxa"/>
            <w:shd w:val="clear" w:color="auto" w:fill="auto"/>
            <w:vAlign w:val="center"/>
          </w:tcPr>
          <w:p w:rsidR="00790115" w:rsidRPr="006115B8" w:rsidRDefault="00790115" w:rsidP="005A3D1B">
            <w:pPr>
              <w:spacing w:after="0" w:line="220" w:lineRule="exact"/>
              <w:ind w:left="-57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15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986" w:type="dxa"/>
            <w:shd w:val="clear" w:color="auto" w:fill="auto"/>
            <w:vAlign w:val="center"/>
          </w:tcPr>
          <w:p w:rsidR="00790115" w:rsidRPr="006115B8" w:rsidRDefault="00790115" w:rsidP="005A3D1B">
            <w:pPr>
              <w:spacing w:after="0" w:line="220" w:lineRule="exact"/>
              <w:ind w:left="-57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15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790115" w:rsidRPr="006115B8" w:rsidRDefault="00790115" w:rsidP="005A3D1B">
            <w:pPr>
              <w:spacing w:after="0" w:line="220" w:lineRule="exact"/>
              <w:ind w:left="-57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15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86" w:type="dxa"/>
            <w:shd w:val="clear" w:color="auto" w:fill="auto"/>
            <w:vAlign w:val="center"/>
          </w:tcPr>
          <w:p w:rsidR="00790115" w:rsidRPr="006115B8" w:rsidRDefault="00790115" w:rsidP="005A3D1B">
            <w:pPr>
              <w:spacing w:after="0" w:line="220" w:lineRule="exact"/>
              <w:ind w:left="-57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15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89" w:type="dxa"/>
            <w:shd w:val="clear" w:color="auto" w:fill="auto"/>
            <w:vAlign w:val="center"/>
          </w:tcPr>
          <w:p w:rsidR="00790115" w:rsidRPr="006115B8" w:rsidRDefault="00790115" w:rsidP="005A3D1B">
            <w:pPr>
              <w:spacing w:after="0" w:line="220" w:lineRule="exact"/>
              <w:ind w:left="-57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15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</w:p>
        </w:tc>
      </w:tr>
      <w:tr w:rsidR="00DD71DD" w:rsidRPr="006115B8" w:rsidTr="006115B8">
        <w:tc>
          <w:tcPr>
            <w:tcW w:w="2518" w:type="dxa"/>
            <w:shd w:val="clear" w:color="auto" w:fill="auto"/>
          </w:tcPr>
          <w:p w:rsidR="00DD71DD" w:rsidRPr="006115B8" w:rsidRDefault="006115B8" w:rsidP="00AC7ED6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DD71DD" w:rsidRPr="006115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 Создание доступной среды в учреждениях социального обслуживания и местах размещения органов по труду, занятости и социальной защите – всего, в том числе:</w:t>
            </w:r>
          </w:p>
        </w:tc>
        <w:tc>
          <w:tcPr>
            <w:tcW w:w="1917" w:type="dxa"/>
            <w:shd w:val="clear" w:color="auto" w:fill="auto"/>
          </w:tcPr>
          <w:p w:rsidR="00DD71DD" w:rsidRPr="006115B8" w:rsidRDefault="00DD71DD" w:rsidP="00DD71DD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15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управление по труду, РЦСОН</w:t>
            </w:r>
          </w:p>
        </w:tc>
        <w:tc>
          <w:tcPr>
            <w:tcW w:w="1096" w:type="dxa"/>
            <w:shd w:val="clear" w:color="auto" w:fill="auto"/>
            <w:vAlign w:val="center"/>
          </w:tcPr>
          <w:p w:rsidR="00DD71DD" w:rsidRPr="006115B8" w:rsidRDefault="00DD71DD" w:rsidP="005A3D1B">
            <w:pPr>
              <w:spacing w:after="0" w:line="220" w:lineRule="exact"/>
              <w:ind w:left="-57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15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86" w:type="dxa"/>
            <w:shd w:val="clear" w:color="auto" w:fill="auto"/>
            <w:vAlign w:val="center"/>
          </w:tcPr>
          <w:p w:rsidR="00DD71DD" w:rsidRPr="006115B8" w:rsidRDefault="00DD71DD" w:rsidP="005A3D1B">
            <w:pPr>
              <w:spacing w:after="0" w:line="220" w:lineRule="exact"/>
              <w:ind w:left="-57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15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934" w:type="dxa"/>
            <w:shd w:val="clear" w:color="auto" w:fill="auto"/>
            <w:vAlign w:val="center"/>
          </w:tcPr>
          <w:p w:rsidR="00DD71DD" w:rsidRPr="006115B8" w:rsidRDefault="00DD71DD" w:rsidP="005A3D1B">
            <w:pPr>
              <w:spacing w:after="0" w:line="220" w:lineRule="exact"/>
              <w:ind w:left="-57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15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986" w:type="dxa"/>
            <w:shd w:val="clear" w:color="auto" w:fill="auto"/>
            <w:vAlign w:val="center"/>
          </w:tcPr>
          <w:p w:rsidR="00DD71DD" w:rsidRPr="006115B8" w:rsidRDefault="00DD71DD" w:rsidP="005A3D1B">
            <w:pPr>
              <w:spacing w:after="0" w:line="220" w:lineRule="exact"/>
              <w:ind w:left="-57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15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DD71DD" w:rsidRPr="006115B8" w:rsidRDefault="00DD71DD" w:rsidP="005A3D1B">
            <w:pPr>
              <w:spacing w:after="0" w:line="220" w:lineRule="exact"/>
              <w:ind w:left="-57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15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986" w:type="dxa"/>
            <w:shd w:val="clear" w:color="auto" w:fill="auto"/>
            <w:vAlign w:val="center"/>
          </w:tcPr>
          <w:p w:rsidR="00DD71DD" w:rsidRPr="006115B8" w:rsidRDefault="00DD71DD" w:rsidP="005A3D1B">
            <w:pPr>
              <w:spacing w:after="0" w:line="220" w:lineRule="exact"/>
              <w:ind w:left="-57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15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934" w:type="dxa"/>
            <w:shd w:val="clear" w:color="auto" w:fill="auto"/>
            <w:vAlign w:val="center"/>
          </w:tcPr>
          <w:p w:rsidR="00DD71DD" w:rsidRPr="006115B8" w:rsidRDefault="00DD71DD" w:rsidP="005A3D1B">
            <w:pPr>
              <w:spacing w:after="0" w:line="220" w:lineRule="exact"/>
              <w:ind w:left="-57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15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986" w:type="dxa"/>
            <w:shd w:val="clear" w:color="auto" w:fill="auto"/>
            <w:vAlign w:val="center"/>
          </w:tcPr>
          <w:p w:rsidR="00DD71DD" w:rsidRPr="006115B8" w:rsidRDefault="00DD71DD" w:rsidP="005A3D1B">
            <w:pPr>
              <w:spacing w:after="0" w:line="220" w:lineRule="exact"/>
              <w:ind w:left="-57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15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DD71DD" w:rsidRPr="006115B8" w:rsidRDefault="00DD71DD" w:rsidP="005A3D1B">
            <w:pPr>
              <w:spacing w:after="0" w:line="220" w:lineRule="exact"/>
              <w:ind w:left="-57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15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86" w:type="dxa"/>
            <w:shd w:val="clear" w:color="auto" w:fill="auto"/>
            <w:vAlign w:val="center"/>
          </w:tcPr>
          <w:p w:rsidR="00DD71DD" w:rsidRPr="006115B8" w:rsidRDefault="00DD71DD" w:rsidP="005A3D1B">
            <w:pPr>
              <w:spacing w:after="0" w:line="220" w:lineRule="exact"/>
              <w:ind w:left="-57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15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89" w:type="dxa"/>
            <w:shd w:val="clear" w:color="auto" w:fill="auto"/>
            <w:vAlign w:val="center"/>
          </w:tcPr>
          <w:p w:rsidR="00DD71DD" w:rsidRPr="006115B8" w:rsidRDefault="00DD71DD" w:rsidP="005A3D1B">
            <w:pPr>
              <w:spacing w:after="0" w:line="220" w:lineRule="exact"/>
              <w:ind w:left="-57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15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DD71DD" w:rsidRPr="006115B8" w:rsidTr="006115B8">
        <w:trPr>
          <w:trHeight w:val="1128"/>
        </w:trPr>
        <w:tc>
          <w:tcPr>
            <w:tcW w:w="2518" w:type="dxa"/>
            <w:shd w:val="clear" w:color="auto" w:fill="auto"/>
          </w:tcPr>
          <w:p w:rsidR="00DD71DD" w:rsidRPr="006115B8" w:rsidRDefault="00DD71DD" w:rsidP="00AC7ED6">
            <w:pPr>
              <w:spacing w:after="0" w:line="220" w:lineRule="exact"/>
              <w:ind w:left="14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15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 местах размещения органов по труду, занятости и социальной защите</w:t>
            </w:r>
          </w:p>
        </w:tc>
        <w:tc>
          <w:tcPr>
            <w:tcW w:w="1917" w:type="dxa"/>
            <w:shd w:val="clear" w:color="auto" w:fill="auto"/>
          </w:tcPr>
          <w:p w:rsidR="00DD71DD" w:rsidRPr="006115B8" w:rsidRDefault="00DD71DD" w:rsidP="00AC7ED6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15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управление по труду</w:t>
            </w:r>
          </w:p>
        </w:tc>
        <w:tc>
          <w:tcPr>
            <w:tcW w:w="1096" w:type="dxa"/>
            <w:shd w:val="clear" w:color="auto" w:fill="auto"/>
            <w:vAlign w:val="center"/>
          </w:tcPr>
          <w:p w:rsidR="00DD71DD" w:rsidRPr="006115B8" w:rsidRDefault="00DD71DD" w:rsidP="005A3D1B">
            <w:pPr>
              <w:spacing w:after="0" w:line="220" w:lineRule="exact"/>
              <w:ind w:left="-57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15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86" w:type="dxa"/>
            <w:shd w:val="clear" w:color="auto" w:fill="auto"/>
            <w:vAlign w:val="center"/>
          </w:tcPr>
          <w:p w:rsidR="00DD71DD" w:rsidRPr="006115B8" w:rsidRDefault="00DD71DD" w:rsidP="005A3D1B">
            <w:pPr>
              <w:spacing w:after="0" w:line="220" w:lineRule="exact"/>
              <w:ind w:left="-57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15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934" w:type="dxa"/>
            <w:shd w:val="clear" w:color="auto" w:fill="auto"/>
            <w:vAlign w:val="center"/>
          </w:tcPr>
          <w:p w:rsidR="00DD71DD" w:rsidRPr="006115B8" w:rsidRDefault="00DD71DD" w:rsidP="005A3D1B">
            <w:pPr>
              <w:spacing w:after="0" w:line="220" w:lineRule="exact"/>
              <w:ind w:left="-57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15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986" w:type="dxa"/>
            <w:shd w:val="clear" w:color="auto" w:fill="auto"/>
            <w:vAlign w:val="center"/>
          </w:tcPr>
          <w:p w:rsidR="00DD71DD" w:rsidRPr="006115B8" w:rsidRDefault="00DD71DD" w:rsidP="005A3D1B">
            <w:pPr>
              <w:spacing w:after="0" w:line="220" w:lineRule="exact"/>
              <w:ind w:left="-57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15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DD71DD" w:rsidRPr="006115B8" w:rsidRDefault="00DD71DD" w:rsidP="005A3D1B">
            <w:pPr>
              <w:spacing w:after="0" w:line="220" w:lineRule="exact"/>
              <w:ind w:left="-57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15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986" w:type="dxa"/>
            <w:shd w:val="clear" w:color="auto" w:fill="auto"/>
            <w:vAlign w:val="center"/>
          </w:tcPr>
          <w:p w:rsidR="00DD71DD" w:rsidRPr="006115B8" w:rsidRDefault="00DD71DD" w:rsidP="005A3D1B">
            <w:pPr>
              <w:spacing w:after="0" w:line="220" w:lineRule="exact"/>
              <w:ind w:left="-57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15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934" w:type="dxa"/>
            <w:shd w:val="clear" w:color="auto" w:fill="auto"/>
            <w:vAlign w:val="center"/>
          </w:tcPr>
          <w:p w:rsidR="00DD71DD" w:rsidRPr="006115B8" w:rsidRDefault="00DD71DD" w:rsidP="005A3D1B">
            <w:pPr>
              <w:spacing w:after="0" w:line="220" w:lineRule="exact"/>
              <w:ind w:left="-57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15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986" w:type="dxa"/>
            <w:shd w:val="clear" w:color="auto" w:fill="auto"/>
            <w:vAlign w:val="center"/>
          </w:tcPr>
          <w:p w:rsidR="00DD71DD" w:rsidRPr="006115B8" w:rsidRDefault="00DD71DD" w:rsidP="005A3D1B">
            <w:pPr>
              <w:spacing w:after="0" w:line="220" w:lineRule="exact"/>
              <w:ind w:left="-57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15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DD71DD" w:rsidRPr="006115B8" w:rsidRDefault="00DD71DD" w:rsidP="005A3D1B">
            <w:pPr>
              <w:spacing w:after="0" w:line="220" w:lineRule="exact"/>
              <w:ind w:left="-57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15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86" w:type="dxa"/>
            <w:shd w:val="clear" w:color="auto" w:fill="auto"/>
            <w:vAlign w:val="center"/>
          </w:tcPr>
          <w:p w:rsidR="00DD71DD" w:rsidRPr="006115B8" w:rsidRDefault="00DD71DD" w:rsidP="005A3D1B">
            <w:pPr>
              <w:spacing w:after="0" w:line="220" w:lineRule="exact"/>
              <w:ind w:left="-57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15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89" w:type="dxa"/>
            <w:shd w:val="clear" w:color="auto" w:fill="auto"/>
            <w:vAlign w:val="center"/>
          </w:tcPr>
          <w:p w:rsidR="00DD71DD" w:rsidRPr="006115B8" w:rsidRDefault="00DD71DD" w:rsidP="005A3D1B">
            <w:pPr>
              <w:spacing w:after="0" w:line="220" w:lineRule="exact"/>
              <w:ind w:left="-57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15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</w:p>
        </w:tc>
      </w:tr>
      <w:tr w:rsidR="00DD71DD" w:rsidRPr="006115B8" w:rsidTr="006115B8">
        <w:trPr>
          <w:trHeight w:val="340"/>
        </w:trPr>
        <w:tc>
          <w:tcPr>
            <w:tcW w:w="2518" w:type="dxa"/>
            <w:shd w:val="clear" w:color="auto" w:fill="auto"/>
          </w:tcPr>
          <w:p w:rsidR="00DD71DD" w:rsidRPr="006115B8" w:rsidRDefault="00DD71DD" w:rsidP="00DD71DD">
            <w:pPr>
              <w:spacing w:after="0" w:line="220" w:lineRule="exact"/>
              <w:ind w:left="14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15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 территориальных центрах социального обслуживания населения </w:t>
            </w:r>
          </w:p>
        </w:tc>
        <w:tc>
          <w:tcPr>
            <w:tcW w:w="1917" w:type="dxa"/>
            <w:shd w:val="clear" w:color="auto" w:fill="auto"/>
          </w:tcPr>
          <w:p w:rsidR="00DD71DD" w:rsidRPr="006115B8" w:rsidRDefault="00DD71DD" w:rsidP="00AC7ED6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color w:val="000000"/>
                <w:spacing w:val="-12"/>
                <w:sz w:val="24"/>
                <w:szCs w:val="24"/>
                <w:lang w:eastAsia="ru-RU"/>
              </w:rPr>
            </w:pPr>
            <w:r w:rsidRPr="006115B8">
              <w:rPr>
                <w:rFonts w:ascii="Times New Roman" w:eastAsia="Times New Roman" w:hAnsi="Times New Roman" w:cs="Times New Roman"/>
                <w:color w:val="000000"/>
                <w:spacing w:val="-12"/>
                <w:sz w:val="24"/>
                <w:szCs w:val="24"/>
                <w:lang w:eastAsia="ru-RU"/>
              </w:rPr>
              <w:t>РЦСОН</w:t>
            </w:r>
          </w:p>
        </w:tc>
        <w:tc>
          <w:tcPr>
            <w:tcW w:w="1096" w:type="dxa"/>
            <w:shd w:val="clear" w:color="auto" w:fill="auto"/>
            <w:vAlign w:val="center"/>
          </w:tcPr>
          <w:p w:rsidR="00DD71DD" w:rsidRPr="006115B8" w:rsidRDefault="00DD71DD" w:rsidP="005A3D1B">
            <w:pPr>
              <w:spacing w:after="160" w:line="220" w:lineRule="exact"/>
              <w:ind w:left="-57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15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86" w:type="dxa"/>
            <w:shd w:val="clear" w:color="auto" w:fill="auto"/>
            <w:vAlign w:val="center"/>
          </w:tcPr>
          <w:p w:rsidR="00DD71DD" w:rsidRPr="006115B8" w:rsidRDefault="00DD71DD" w:rsidP="005A3D1B">
            <w:pPr>
              <w:spacing w:after="0" w:line="220" w:lineRule="exact"/>
              <w:ind w:left="-57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15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934" w:type="dxa"/>
            <w:shd w:val="clear" w:color="auto" w:fill="auto"/>
            <w:vAlign w:val="center"/>
          </w:tcPr>
          <w:p w:rsidR="00DD71DD" w:rsidRPr="006115B8" w:rsidRDefault="00DD71DD" w:rsidP="005A3D1B">
            <w:pPr>
              <w:spacing w:after="0" w:line="220" w:lineRule="exact"/>
              <w:ind w:left="-57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15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986" w:type="dxa"/>
            <w:shd w:val="clear" w:color="auto" w:fill="auto"/>
            <w:vAlign w:val="center"/>
          </w:tcPr>
          <w:p w:rsidR="00DD71DD" w:rsidRPr="006115B8" w:rsidRDefault="00DD71DD" w:rsidP="005A3D1B">
            <w:pPr>
              <w:spacing w:after="0" w:line="220" w:lineRule="exact"/>
              <w:ind w:left="-57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15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DD71DD" w:rsidRPr="006115B8" w:rsidRDefault="00DD71DD" w:rsidP="005A3D1B">
            <w:pPr>
              <w:spacing w:after="0" w:line="220" w:lineRule="exact"/>
              <w:ind w:left="-57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15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986" w:type="dxa"/>
            <w:shd w:val="clear" w:color="auto" w:fill="auto"/>
            <w:vAlign w:val="center"/>
          </w:tcPr>
          <w:p w:rsidR="00DD71DD" w:rsidRPr="006115B8" w:rsidRDefault="00DD71DD" w:rsidP="005A3D1B">
            <w:pPr>
              <w:spacing w:after="160" w:line="220" w:lineRule="exact"/>
              <w:ind w:left="-57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15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934" w:type="dxa"/>
            <w:shd w:val="clear" w:color="auto" w:fill="auto"/>
            <w:vAlign w:val="center"/>
          </w:tcPr>
          <w:p w:rsidR="00DD71DD" w:rsidRPr="006115B8" w:rsidRDefault="00DD71DD" w:rsidP="005A3D1B">
            <w:pPr>
              <w:spacing w:after="160" w:line="220" w:lineRule="exact"/>
              <w:ind w:left="-57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15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986" w:type="dxa"/>
            <w:shd w:val="clear" w:color="auto" w:fill="auto"/>
            <w:vAlign w:val="center"/>
          </w:tcPr>
          <w:p w:rsidR="00DD71DD" w:rsidRPr="006115B8" w:rsidRDefault="00DD71DD" w:rsidP="005A3D1B">
            <w:pPr>
              <w:spacing w:after="160" w:line="220" w:lineRule="exact"/>
              <w:ind w:left="-57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15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DD71DD" w:rsidRPr="006115B8" w:rsidRDefault="00DD71DD" w:rsidP="005A3D1B">
            <w:pPr>
              <w:spacing w:after="160" w:line="220" w:lineRule="exact"/>
              <w:ind w:left="-57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15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986" w:type="dxa"/>
            <w:shd w:val="clear" w:color="auto" w:fill="auto"/>
            <w:vAlign w:val="center"/>
          </w:tcPr>
          <w:p w:rsidR="00DD71DD" w:rsidRPr="006115B8" w:rsidRDefault="00DD71DD" w:rsidP="005A3D1B">
            <w:pPr>
              <w:spacing w:after="160" w:line="220" w:lineRule="exact"/>
              <w:ind w:left="-57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15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89" w:type="dxa"/>
            <w:shd w:val="clear" w:color="auto" w:fill="auto"/>
            <w:vAlign w:val="center"/>
          </w:tcPr>
          <w:p w:rsidR="00DD71DD" w:rsidRPr="006115B8" w:rsidRDefault="00DD71DD" w:rsidP="005A3D1B">
            <w:pPr>
              <w:spacing w:after="160" w:line="220" w:lineRule="exact"/>
              <w:ind w:left="-57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15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4B15F2" w:rsidRPr="006115B8" w:rsidTr="006115B8">
        <w:trPr>
          <w:trHeight w:val="227"/>
        </w:trPr>
        <w:tc>
          <w:tcPr>
            <w:tcW w:w="2518" w:type="dxa"/>
            <w:shd w:val="clear" w:color="auto" w:fill="auto"/>
          </w:tcPr>
          <w:p w:rsidR="004B15F2" w:rsidRPr="006115B8" w:rsidRDefault="006115B8" w:rsidP="004B15F2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="004B15F2" w:rsidRPr="006115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 Создание доступной среды в гостиницах   </w:t>
            </w:r>
          </w:p>
        </w:tc>
        <w:tc>
          <w:tcPr>
            <w:tcW w:w="1917" w:type="dxa"/>
            <w:shd w:val="clear" w:color="auto" w:fill="auto"/>
          </w:tcPr>
          <w:p w:rsidR="004B15F2" w:rsidRPr="006115B8" w:rsidRDefault="004B15F2" w:rsidP="00B94016">
            <w:pPr>
              <w:spacing w:after="0" w:line="23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15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отдел </w:t>
            </w:r>
            <w:proofErr w:type="spellStart"/>
            <w:r w:rsidRPr="006115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ЖКХАиС</w:t>
            </w:r>
            <w:proofErr w:type="spellEnd"/>
          </w:p>
        </w:tc>
        <w:tc>
          <w:tcPr>
            <w:tcW w:w="1096" w:type="dxa"/>
            <w:shd w:val="clear" w:color="auto" w:fill="auto"/>
            <w:vAlign w:val="center"/>
          </w:tcPr>
          <w:p w:rsidR="004B15F2" w:rsidRPr="006115B8" w:rsidRDefault="004B15F2" w:rsidP="005A3D1B">
            <w:pPr>
              <w:pStyle w:val="table10"/>
              <w:jc w:val="center"/>
              <w:rPr>
                <w:sz w:val="24"/>
                <w:szCs w:val="24"/>
              </w:rPr>
            </w:pPr>
            <w:r w:rsidRPr="006115B8">
              <w:rPr>
                <w:sz w:val="24"/>
                <w:szCs w:val="24"/>
              </w:rPr>
              <w:t>1</w:t>
            </w:r>
          </w:p>
        </w:tc>
        <w:tc>
          <w:tcPr>
            <w:tcW w:w="986" w:type="dxa"/>
            <w:shd w:val="clear" w:color="auto" w:fill="auto"/>
            <w:vAlign w:val="center"/>
          </w:tcPr>
          <w:p w:rsidR="004B15F2" w:rsidRPr="006115B8" w:rsidRDefault="004B15F2" w:rsidP="005A3D1B">
            <w:pPr>
              <w:pStyle w:val="table10"/>
              <w:jc w:val="center"/>
              <w:rPr>
                <w:sz w:val="24"/>
                <w:szCs w:val="24"/>
              </w:rPr>
            </w:pPr>
            <w:r w:rsidRPr="006115B8">
              <w:rPr>
                <w:sz w:val="24"/>
                <w:szCs w:val="24"/>
              </w:rPr>
              <w:t>–</w:t>
            </w:r>
          </w:p>
        </w:tc>
        <w:tc>
          <w:tcPr>
            <w:tcW w:w="934" w:type="dxa"/>
            <w:shd w:val="clear" w:color="auto" w:fill="auto"/>
            <w:vAlign w:val="center"/>
          </w:tcPr>
          <w:p w:rsidR="004B15F2" w:rsidRPr="006115B8" w:rsidRDefault="004B15F2" w:rsidP="005A3D1B">
            <w:pPr>
              <w:pStyle w:val="table10"/>
              <w:jc w:val="center"/>
              <w:rPr>
                <w:sz w:val="24"/>
                <w:szCs w:val="24"/>
              </w:rPr>
            </w:pPr>
            <w:r w:rsidRPr="006115B8">
              <w:rPr>
                <w:sz w:val="24"/>
                <w:szCs w:val="24"/>
              </w:rPr>
              <w:t>–</w:t>
            </w:r>
          </w:p>
        </w:tc>
        <w:tc>
          <w:tcPr>
            <w:tcW w:w="986" w:type="dxa"/>
            <w:shd w:val="clear" w:color="auto" w:fill="auto"/>
            <w:vAlign w:val="center"/>
          </w:tcPr>
          <w:p w:rsidR="004B15F2" w:rsidRPr="006115B8" w:rsidRDefault="004B15F2" w:rsidP="005A3D1B">
            <w:pPr>
              <w:pStyle w:val="table10"/>
              <w:jc w:val="center"/>
              <w:rPr>
                <w:sz w:val="24"/>
                <w:szCs w:val="24"/>
              </w:rPr>
            </w:pPr>
            <w:r w:rsidRPr="006115B8">
              <w:rPr>
                <w:sz w:val="24"/>
                <w:szCs w:val="24"/>
              </w:rPr>
              <w:t>1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4B15F2" w:rsidRPr="006115B8" w:rsidRDefault="004B15F2" w:rsidP="005A3D1B">
            <w:pPr>
              <w:pStyle w:val="table10"/>
              <w:jc w:val="center"/>
              <w:rPr>
                <w:sz w:val="24"/>
                <w:szCs w:val="24"/>
              </w:rPr>
            </w:pPr>
            <w:r w:rsidRPr="006115B8">
              <w:rPr>
                <w:sz w:val="24"/>
                <w:szCs w:val="24"/>
              </w:rPr>
              <w:t>1</w:t>
            </w:r>
          </w:p>
        </w:tc>
        <w:tc>
          <w:tcPr>
            <w:tcW w:w="986" w:type="dxa"/>
            <w:shd w:val="clear" w:color="auto" w:fill="auto"/>
            <w:vAlign w:val="center"/>
          </w:tcPr>
          <w:p w:rsidR="004B15F2" w:rsidRPr="006115B8" w:rsidRDefault="004B15F2" w:rsidP="005A3D1B">
            <w:pPr>
              <w:pStyle w:val="table10"/>
              <w:jc w:val="center"/>
              <w:rPr>
                <w:sz w:val="24"/>
                <w:szCs w:val="24"/>
              </w:rPr>
            </w:pPr>
            <w:r w:rsidRPr="006115B8">
              <w:rPr>
                <w:sz w:val="24"/>
                <w:szCs w:val="24"/>
              </w:rPr>
              <w:t>1</w:t>
            </w:r>
          </w:p>
        </w:tc>
        <w:tc>
          <w:tcPr>
            <w:tcW w:w="934" w:type="dxa"/>
            <w:shd w:val="clear" w:color="auto" w:fill="auto"/>
            <w:vAlign w:val="center"/>
          </w:tcPr>
          <w:p w:rsidR="004B15F2" w:rsidRPr="006115B8" w:rsidRDefault="004B15F2" w:rsidP="005A3D1B">
            <w:pPr>
              <w:pStyle w:val="table10"/>
              <w:jc w:val="center"/>
              <w:rPr>
                <w:sz w:val="24"/>
                <w:szCs w:val="24"/>
              </w:rPr>
            </w:pPr>
            <w:r w:rsidRPr="006115B8">
              <w:rPr>
                <w:sz w:val="24"/>
                <w:szCs w:val="24"/>
              </w:rPr>
              <w:t>–</w:t>
            </w:r>
          </w:p>
        </w:tc>
        <w:tc>
          <w:tcPr>
            <w:tcW w:w="986" w:type="dxa"/>
            <w:shd w:val="clear" w:color="auto" w:fill="auto"/>
            <w:vAlign w:val="center"/>
          </w:tcPr>
          <w:p w:rsidR="004B15F2" w:rsidRPr="006115B8" w:rsidRDefault="004B15F2" w:rsidP="005A3D1B">
            <w:pPr>
              <w:pStyle w:val="table10"/>
              <w:jc w:val="center"/>
              <w:rPr>
                <w:sz w:val="24"/>
                <w:szCs w:val="24"/>
              </w:rPr>
            </w:pPr>
            <w:r w:rsidRPr="006115B8">
              <w:rPr>
                <w:sz w:val="24"/>
                <w:szCs w:val="24"/>
              </w:rPr>
              <w:t>1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4B15F2" w:rsidRPr="006115B8" w:rsidRDefault="004B15F2" w:rsidP="005A3D1B">
            <w:pPr>
              <w:pStyle w:val="table10"/>
              <w:jc w:val="center"/>
              <w:rPr>
                <w:sz w:val="24"/>
                <w:szCs w:val="24"/>
              </w:rPr>
            </w:pPr>
            <w:r w:rsidRPr="006115B8">
              <w:rPr>
                <w:sz w:val="24"/>
                <w:szCs w:val="24"/>
              </w:rPr>
              <w:t>–</w:t>
            </w:r>
          </w:p>
        </w:tc>
        <w:tc>
          <w:tcPr>
            <w:tcW w:w="986" w:type="dxa"/>
            <w:shd w:val="clear" w:color="auto" w:fill="auto"/>
            <w:vAlign w:val="center"/>
          </w:tcPr>
          <w:p w:rsidR="004B15F2" w:rsidRPr="006115B8" w:rsidRDefault="004B15F2" w:rsidP="005A3D1B">
            <w:pPr>
              <w:pStyle w:val="table10"/>
              <w:jc w:val="center"/>
              <w:rPr>
                <w:sz w:val="24"/>
                <w:szCs w:val="24"/>
              </w:rPr>
            </w:pPr>
            <w:r w:rsidRPr="006115B8">
              <w:rPr>
                <w:sz w:val="24"/>
                <w:szCs w:val="24"/>
              </w:rPr>
              <w:t>1</w:t>
            </w:r>
          </w:p>
        </w:tc>
        <w:tc>
          <w:tcPr>
            <w:tcW w:w="989" w:type="dxa"/>
            <w:shd w:val="clear" w:color="auto" w:fill="auto"/>
            <w:vAlign w:val="center"/>
          </w:tcPr>
          <w:p w:rsidR="004B15F2" w:rsidRPr="006115B8" w:rsidRDefault="004B15F2" w:rsidP="005A3D1B">
            <w:pPr>
              <w:pStyle w:val="table10"/>
              <w:jc w:val="center"/>
              <w:rPr>
                <w:sz w:val="24"/>
                <w:szCs w:val="24"/>
              </w:rPr>
            </w:pPr>
            <w:r w:rsidRPr="006115B8">
              <w:rPr>
                <w:sz w:val="24"/>
                <w:szCs w:val="24"/>
              </w:rPr>
              <w:t>–</w:t>
            </w:r>
          </w:p>
        </w:tc>
      </w:tr>
      <w:tr w:rsidR="005A3D1B" w:rsidRPr="006115B8" w:rsidTr="006115B8">
        <w:tc>
          <w:tcPr>
            <w:tcW w:w="15157" w:type="dxa"/>
            <w:gridSpan w:val="13"/>
            <w:shd w:val="clear" w:color="auto" w:fill="auto"/>
            <w:vAlign w:val="center"/>
          </w:tcPr>
          <w:p w:rsidR="005A3D1B" w:rsidRPr="006115B8" w:rsidRDefault="005A3D1B" w:rsidP="005A3D1B">
            <w:pPr>
              <w:pStyle w:val="table10"/>
              <w:jc w:val="center"/>
              <w:rPr>
                <w:sz w:val="24"/>
                <w:szCs w:val="24"/>
              </w:rPr>
            </w:pPr>
            <w:r w:rsidRPr="006115B8">
              <w:rPr>
                <w:rFonts w:eastAsia="Times New Roman"/>
                <w:color w:val="000000"/>
                <w:sz w:val="24"/>
                <w:szCs w:val="24"/>
              </w:rPr>
              <w:t>Задача 2. Обеспечение доступности улично-дорожной сети</w:t>
            </w:r>
          </w:p>
        </w:tc>
      </w:tr>
      <w:tr w:rsidR="00751A80" w:rsidRPr="006115B8" w:rsidTr="006115B8">
        <w:tc>
          <w:tcPr>
            <w:tcW w:w="2518" w:type="dxa"/>
            <w:shd w:val="clear" w:color="auto" w:fill="auto"/>
          </w:tcPr>
          <w:p w:rsidR="00751A80" w:rsidRPr="006115B8" w:rsidRDefault="006115B8" w:rsidP="00AC2BFC">
            <w:pPr>
              <w:spacing w:after="0" w:line="23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 w:rsidR="00751A80" w:rsidRPr="006115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 Обустройство пешеходных переходов, светофорных объектов – всего</w:t>
            </w:r>
          </w:p>
        </w:tc>
        <w:tc>
          <w:tcPr>
            <w:tcW w:w="1917" w:type="dxa"/>
            <w:shd w:val="clear" w:color="auto" w:fill="auto"/>
          </w:tcPr>
          <w:p w:rsidR="00751A80" w:rsidRPr="006115B8" w:rsidRDefault="00751A80" w:rsidP="006D1BB3">
            <w:pPr>
              <w:spacing w:after="240" w:line="23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15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отдел </w:t>
            </w:r>
            <w:proofErr w:type="spellStart"/>
            <w:r w:rsidRPr="006115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ЖКХАиС</w:t>
            </w:r>
            <w:proofErr w:type="spellEnd"/>
          </w:p>
        </w:tc>
        <w:tc>
          <w:tcPr>
            <w:tcW w:w="1096" w:type="dxa"/>
            <w:shd w:val="clear" w:color="auto" w:fill="auto"/>
          </w:tcPr>
          <w:p w:rsidR="00751A80" w:rsidRPr="006115B8" w:rsidRDefault="00751A80" w:rsidP="009867EA">
            <w:pPr>
              <w:spacing w:after="160" w:line="220" w:lineRule="exact"/>
              <w:ind w:left="-8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15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86" w:type="dxa"/>
            <w:shd w:val="clear" w:color="auto" w:fill="auto"/>
          </w:tcPr>
          <w:p w:rsidR="00751A80" w:rsidRPr="006115B8" w:rsidRDefault="00751A80" w:rsidP="009867EA">
            <w:pPr>
              <w:spacing w:after="160" w:line="220" w:lineRule="exact"/>
              <w:ind w:left="-8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15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934" w:type="dxa"/>
            <w:shd w:val="clear" w:color="auto" w:fill="auto"/>
          </w:tcPr>
          <w:p w:rsidR="00751A80" w:rsidRPr="006115B8" w:rsidRDefault="00751A80" w:rsidP="009867EA">
            <w:pPr>
              <w:spacing w:after="160" w:line="220" w:lineRule="exact"/>
              <w:ind w:left="-8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15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986" w:type="dxa"/>
            <w:shd w:val="clear" w:color="auto" w:fill="auto"/>
          </w:tcPr>
          <w:p w:rsidR="00751A80" w:rsidRPr="006115B8" w:rsidRDefault="00751A80" w:rsidP="009867EA">
            <w:pPr>
              <w:spacing w:after="160" w:line="220" w:lineRule="exact"/>
              <w:ind w:left="-8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15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920" w:type="dxa"/>
            <w:shd w:val="clear" w:color="auto" w:fill="auto"/>
          </w:tcPr>
          <w:p w:rsidR="00751A80" w:rsidRPr="006115B8" w:rsidRDefault="00751A80" w:rsidP="009867EA">
            <w:pPr>
              <w:spacing w:after="160" w:line="220" w:lineRule="exact"/>
              <w:ind w:left="-8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15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986" w:type="dxa"/>
            <w:shd w:val="clear" w:color="auto" w:fill="auto"/>
          </w:tcPr>
          <w:p w:rsidR="00751A80" w:rsidRPr="006115B8" w:rsidRDefault="00751A80" w:rsidP="009867EA">
            <w:pPr>
              <w:spacing w:after="160" w:line="220" w:lineRule="exact"/>
              <w:ind w:left="-8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15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934" w:type="dxa"/>
            <w:shd w:val="clear" w:color="auto" w:fill="auto"/>
          </w:tcPr>
          <w:p w:rsidR="00751A80" w:rsidRPr="006115B8" w:rsidRDefault="00751A80" w:rsidP="009867EA">
            <w:pPr>
              <w:spacing w:after="160" w:line="220" w:lineRule="exact"/>
              <w:ind w:left="-8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15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986" w:type="dxa"/>
            <w:shd w:val="clear" w:color="auto" w:fill="auto"/>
          </w:tcPr>
          <w:p w:rsidR="00751A80" w:rsidRPr="006115B8" w:rsidRDefault="00751A80" w:rsidP="009867EA">
            <w:pPr>
              <w:spacing w:after="160" w:line="220" w:lineRule="exact"/>
              <w:ind w:left="-8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15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919" w:type="dxa"/>
            <w:shd w:val="clear" w:color="auto" w:fill="auto"/>
          </w:tcPr>
          <w:p w:rsidR="00751A80" w:rsidRPr="006115B8" w:rsidRDefault="00751A80" w:rsidP="009867EA">
            <w:pPr>
              <w:spacing w:after="160" w:line="220" w:lineRule="exact"/>
              <w:ind w:left="-8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15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986" w:type="dxa"/>
            <w:shd w:val="clear" w:color="auto" w:fill="auto"/>
          </w:tcPr>
          <w:p w:rsidR="00751A80" w:rsidRPr="006115B8" w:rsidRDefault="00751A80" w:rsidP="009867EA">
            <w:pPr>
              <w:spacing w:after="160" w:line="220" w:lineRule="exact"/>
              <w:ind w:left="-8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15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89" w:type="dxa"/>
            <w:shd w:val="clear" w:color="auto" w:fill="auto"/>
          </w:tcPr>
          <w:p w:rsidR="00751A80" w:rsidRPr="006115B8" w:rsidRDefault="00751A80" w:rsidP="009867EA">
            <w:pPr>
              <w:spacing w:after="160" w:line="220" w:lineRule="exact"/>
              <w:ind w:left="-8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15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751A80" w:rsidRPr="006115B8" w:rsidTr="006115B8">
        <w:tc>
          <w:tcPr>
            <w:tcW w:w="2518" w:type="dxa"/>
            <w:shd w:val="clear" w:color="auto" w:fill="auto"/>
          </w:tcPr>
          <w:p w:rsidR="00751A80" w:rsidRPr="006115B8" w:rsidRDefault="00751A80" w:rsidP="00AC2BFC">
            <w:pPr>
              <w:spacing w:after="0" w:line="230" w:lineRule="exact"/>
              <w:ind w:left="14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15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 том числе:</w:t>
            </w:r>
          </w:p>
        </w:tc>
        <w:tc>
          <w:tcPr>
            <w:tcW w:w="1917" w:type="dxa"/>
            <w:shd w:val="clear" w:color="auto" w:fill="auto"/>
          </w:tcPr>
          <w:p w:rsidR="00751A80" w:rsidRPr="006115B8" w:rsidRDefault="00751A80" w:rsidP="006D1BB3">
            <w:pPr>
              <w:spacing w:after="240" w:line="23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96" w:type="dxa"/>
            <w:shd w:val="clear" w:color="auto" w:fill="auto"/>
          </w:tcPr>
          <w:p w:rsidR="00751A80" w:rsidRPr="006115B8" w:rsidRDefault="00751A80" w:rsidP="008A26EA">
            <w:pPr>
              <w:spacing w:after="240" w:line="230" w:lineRule="exact"/>
              <w:ind w:left="-85"/>
              <w:jc w:val="center"/>
              <w:rPr>
                <w:rFonts w:ascii="Times New Roman" w:eastAsia="Times New Roman" w:hAnsi="Times New Roman" w:cs="Times New Roman"/>
                <w:color w:val="000000"/>
                <w:spacing w:val="-12"/>
                <w:sz w:val="24"/>
                <w:szCs w:val="24"/>
                <w:lang w:eastAsia="ru-RU"/>
              </w:rPr>
            </w:pPr>
          </w:p>
        </w:tc>
        <w:tc>
          <w:tcPr>
            <w:tcW w:w="986" w:type="dxa"/>
            <w:shd w:val="clear" w:color="auto" w:fill="auto"/>
          </w:tcPr>
          <w:p w:rsidR="00751A80" w:rsidRPr="006115B8" w:rsidRDefault="00751A80" w:rsidP="008A26EA">
            <w:pPr>
              <w:spacing w:after="240" w:line="230" w:lineRule="exact"/>
              <w:ind w:left="-85"/>
              <w:jc w:val="center"/>
              <w:rPr>
                <w:rFonts w:ascii="Times New Roman" w:eastAsia="Times New Roman" w:hAnsi="Times New Roman" w:cs="Times New Roman"/>
                <w:color w:val="000000"/>
                <w:spacing w:val="-12"/>
                <w:sz w:val="24"/>
                <w:szCs w:val="24"/>
                <w:lang w:eastAsia="ru-RU"/>
              </w:rPr>
            </w:pPr>
          </w:p>
        </w:tc>
        <w:tc>
          <w:tcPr>
            <w:tcW w:w="934" w:type="dxa"/>
            <w:shd w:val="clear" w:color="auto" w:fill="auto"/>
          </w:tcPr>
          <w:p w:rsidR="00751A80" w:rsidRPr="006115B8" w:rsidRDefault="00751A80" w:rsidP="008A26EA">
            <w:pPr>
              <w:spacing w:after="240" w:line="230" w:lineRule="exact"/>
              <w:ind w:left="-85"/>
              <w:jc w:val="center"/>
              <w:rPr>
                <w:rFonts w:ascii="Times New Roman" w:eastAsia="Times New Roman" w:hAnsi="Times New Roman" w:cs="Times New Roman"/>
                <w:color w:val="000000"/>
                <w:spacing w:val="-12"/>
                <w:sz w:val="24"/>
                <w:szCs w:val="24"/>
                <w:lang w:eastAsia="ru-RU"/>
              </w:rPr>
            </w:pPr>
          </w:p>
        </w:tc>
        <w:tc>
          <w:tcPr>
            <w:tcW w:w="986" w:type="dxa"/>
            <w:shd w:val="clear" w:color="auto" w:fill="auto"/>
          </w:tcPr>
          <w:p w:rsidR="00751A80" w:rsidRPr="006115B8" w:rsidRDefault="00751A80" w:rsidP="008A26EA">
            <w:pPr>
              <w:spacing w:after="240" w:line="230" w:lineRule="exact"/>
              <w:ind w:left="-85"/>
              <w:jc w:val="center"/>
              <w:rPr>
                <w:rFonts w:ascii="Times New Roman" w:eastAsia="Times New Roman" w:hAnsi="Times New Roman" w:cs="Times New Roman"/>
                <w:color w:val="000000"/>
                <w:spacing w:val="-12"/>
                <w:sz w:val="24"/>
                <w:szCs w:val="24"/>
                <w:lang w:eastAsia="ru-RU"/>
              </w:rPr>
            </w:pPr>
          </w:p>
        </w:tc>
        <w:tc>
          <w:tcPr>
            <w:tcW w:w="920" w:type="dxa"/>
            <w:shd w:val="clear" w:color="auto" w:fill="auto"/>
          </w:tcPr>
          <w:p w:rsidR="00751A80" w:rsidRPr="006115B8" w:rsidRDefault="00751A80" w:rsidP="008A26EA">
            <w:pPr>
              <w:spacing w:after="240" w:line="230" w:lineRule="exact"/>
              <w:ind w:left="-85"/>
              <w:jc w:val="center"/>
              <w:rPr>
                <w:rFonts w:ascii="Times New Roman" w:eastAsia="Times New Roman" w:hAnsi="Times New Roman" w:cs="Times New Roman"/>
                <w:color w:val="000000"/>
                <w:spacing w:val="-12"/>
                <w:sz w:val="24"/>
                <w:szCs w:val="24"/>
                <w:lang w:eastAsia="ru-RU"/>
              </w:rPr>
            </w:pPr>
          </w:p>
        </w:tc>
        <w:tc>
          <w:tcPr>
            <w:tcW w:w="986" w:type="dxa"/>
            <w:shd w:val="clear" w:color="auto" w:fill="auto"/>
          </w:tcPr>
          <w:p w:rsidR="00751A80" w:rsidRPr="006115B8" w:rsidRDefault="00751A80" w:rsidP="008A26EA">
            <w:pPr>
              <w:spacing w:after="240" w:line="230" w:lineRule="exact"/>
              <w:ind w:left="-85"/>
              <w:jc w:val="center"/>
              <w:rPr>
                <w:rFonts w:ascii="Times New Roman" w:eastAsia="Times New Roman" w:hAnsi="Times New Roman" w:cs="Times New Roman"/>
                <w:color w:val="000000"/>
                <w:spacing w:val="-12"/>
                <w:sz w:val="24"/>
                <w:szCs w:val="24"/>
                <w:lang w:eastAsia="ru-RU"/>
              </w:rPr>
            </w:pPr>
          </w:p>
        </w:tc>
        <w:tc>
          <w:tcPr>
            <w:tcW w:w="934" w:type="dxa"/>
            <w:shd w:val="clear" w:color="auto" w:fill="auto"/>
          </w:tcPr>
          <w:p w:rsidR="00751A80" w:rsidRPr="006115B8" w:rsidRDefault="00751A80" w:rsidP="008A26EA">
            <w:pPr>
              <w:spacing w:after="240" w:line="230" w:lineRule="exact"/>
              <w:ind w:left="-85"/>
              <w:jc w:val="center"/>
              <w:rPr>
                <w:rFonts w:ascii="Times New Roman" w:eastAsia="Times New Roman" w:hAnsi="Times New Roman" w:cs="Times New Roman"/>
                <w:color w:val="000000"/>
                <w:spacing w:val="-12"/>
                <w:sz w:val="24"/>
                <w:szCs w:val="24"/>
                <w:lang w:eastAsia="ru-RU"/>
              </w:rPr>
            </w:pPr>
          </w:p>
        </w:tc>
        <w:tc>
          <w:tcPr>
            <w:tcW w:w="986" w:type="dxa"/>
            <w:shd w:val="clear" w:color="auto" w:fill="auto"/>
          </w:tcPr>
          <w:p w:rsidR="00751A80" w:rsidRPr="006115B8" w:rsidRDefault="00751A80" w:rsidP="008A26EA">
            <w:pPr>
              <w:spacing w:after="240" w:line="230" w:lineRule="exact"/>
              <w:ind w:left="-85"/>
              <w:jc w:val="center"/>
              <w:rPr>
                <w:rFonts w:ascii="Times New Roman" w:eastAsia="Times New Roman" w:hAnsi="Times New Roman" w:cs="Times New Roman"/>
                <w:color w:val="000000"/>
                <w:spacing w:val="-12"/>
                <w:sz w:val="24"/>
                <w:szCs w:val="24"/>
                <w:lang w:eastAsia="ru-RU"/>
              </w:rPr>
            </w:pPr>
          </w:p>
        </w:tc>
        <w:tc>
          <w:tcPr>
            <w:tcW w:w="919" w:type="dxa"/>
            <w:shd w:val="clear" w:color="auto" w:fill="auto"/>
          </w:tcPr>
          <w:p w:rsidR="00751A80" w:rsidRPr="006115B8" w:rsidRDefault="00751A80" w:rsidP="008A26EA">
            <w:pPr>
              <w:spacing w:after="240" w:line="230" w:lineRule="exact"/>
              <w:ind w:left="-85"/>
              <w:jc w:val="center"/>
              <w:rPr>
                <w:rFonts w:ascii="Times New Roman" w:eastAsia="Times New Roman" w:hAnsi="Times New Roman" w:cs="Times New Roman"/>
                <w:color w:val="000000"/>
                <w:spacing w:val="-12"/>
                <w:sz w:val="24"/>
                <w:szCs w:val="24"/>
                <w:lang w:eastAsia="ru-RU"/>
              </w:rPr>
            </w:pPr>
          </w:p>
        </w:tc>
        <w:tc>
          <w:tcPr>
            <w:tcW w:w="986" w:type="dxa"/>
            <w:shd w:val="clear" w:color="auto" w:fill="auto"/>
          </w:tcPr>
          <w:p w:rsidR="00751A80" w:rsidRPr="006115B8" w:rsidRDefault="00751A80" w:rsidP="008A26EA">
            <w:pPr>
              <w:spacing w:after="240" w:line="230" w:lineRule="exact"/>
              <w:ind w:left="-85"/>
              <w:jc w:val="center"/>
              <w:rPr>
                <w:rFonts w:ascii="Times New Roman" w:eastAsia="Times New Roman" w:hAnsi="Times New Roman" w:cs="Times New Roman"/>
                <w:color w:val="000000"/>
                <w:spacing w:val="-12"/>
                <w:sz w:val="24"/>
                <w:szCs w:val="24"/>
                <w:lang w:eastAsia="ru-RU"/>
              </w:rPr>
            </w:pPr>
          </w:p>
        </w:tc>
        <w:tc>
          <w:tcPr>
            <w:tcW w:w="989" w:type="dxa"/>
            <w:shd w:val="clear" w:color="auto" w:fill="auto"/>
          </w:tcPr>
          <w:p w:rsidR="00751A80" w:rsidRPr="006115B8" w:rsidRDefault="00751A80" w:rsidP="008A26EA">
            <w:pPr>
              <w:spacing w:after="240" w:line="230" w:lineRule="exact"/>
              <w:ind w:left="-85"/>
              <w:jc w:val="center"/>
              <w:rPr>
                <w:rFonts w:ascii="Times New Roman" w:eastAsia="Times New Roman" w:hAnsi="Times New Roman" w:cs="Times New Roman"/>
                <w:color w:val="000000"/>
                <w:spacing w:val="-12"/>
                <w:sz w:val="24"/>
                <w:szCs w:val="24"/>
                <w:lang w:eastAsia="ru-RU"/>
              </w:rPr>
            </w:pPr>
          </w:p>
        </w:tc>
      </w:tr>
      <w:tr w:rsidR="00751A80" w:rsidRPr="006115B8" w:rsidTr="006115B8">
        <w:tc>
          <w:tcPr>
            <w:tcW w:w="2518" w:type="dxa"/>
            <w:shd w:val="clear" w:color="auto" w:fill="auto"/>
          </w:tcPr>
          <w:p w:rsidR="00751A80" w:rsidRPr="006115B8" w:rsidRDefault="00751A80" w:rsidP="00B45BB3">
            <w:pPr>
              <w:spacing w:after="160" w:line="220" w:lineRule="exact"/>
              <w:ind w:left="14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15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светофорных объектов</w:t>
            </w:r>
          </w:p>
        </w:tc>
        <w:tc>
          <w:tcPr>
            <w:tcW w:w="1917" w:type="dxa"/>
            <w:shd w:val="clear" w:color="auto" w:fill="auto"/>
          </w:tcPr>
          <w:p w:rsidR="00751A80" w:rsidRPr="006115B8" w:rsidRDefault="00751A80" w:rsidP="006D1BB3">
            <w:pPr>
              <w:spacing w:after="160" w:line="22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15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отдел </w:t>
            </w:r>
            <w:proofErr w:type="spellStart"/>
            <w:r w:rsidRPr="006115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ЖКХАиС</w:t>
            </w:r>
            <w:proofErr w:type="spellEnd"/>
            <w:r w:rsidRPr="006115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РОВД</w:t>
            </w:r>
          </w:p>
        </w:tc>
        <w:tc>
          <w:tcPr>
            <w:tcW w:w="1096" w:type="dxa"/>
            <w:shd w:val="clear" w:color="auto" w:fill="auto"/>
            <w:vAlign w:val="center"/>
          </w:tcPr>
          <w:p w:rsidR="00751A80" w:rsidRPr="006115B8" w:rsidRDefault="00751A80" w:rsidP="005A3D1B">
            <w:pPr>
              <w:spacing w:after="160" w:line="220" w:lineRule="exact"/>
              <w:ind w:left="-8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15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86" w:type="dxa"/>
            <w:shd w:val="clear" w:color="auto" w:fill="auto"/>
            <w:vAlign w:val="center"/>
          </w:tcPr>
          <w:p w:rsidR="00751A80" w:rsidRPr="006115B8" w:rsidRDefault="00751A80" w:rsidP="005A3D1B">
            <w:pPr>
              <w:spacing w:after="160" w:line="220" w:lineRule="exact"/>
              <w:ind w:left="-8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15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934" w:type="dxa"/>
            <w:shd w:val="clear" w:color="auto" w:fill="auto"/>
            <w:vAlign w:val="center"/>
          </w:tcPr>
          <w:p w:rsidR="00751A80" w:rsidRPr="006115B8" w:rsidRDefault="00751A80" w:rsidP="005A3D1B">
            <w:pPr>
              <w:spacing w:after="160" w:line="220" w:lineRule="exact"/>
              <w:ind w:left="-8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15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986" w:type="dxa"/>
            <w:shd w:val="clear" w:color="auto" w:fill="auto"/>
            <w:vAlign w:val="center"/>
          </w:tcPr>
          <w:p w:rsidR="00751A80" w:rsidRPr="006115B8" w:rsidRDefault="00751A80" w:rsidP="005A3D1B">
            <w:pPr>
              <w:spacing w:after="160" w:line="220" w:lineRule="exact"/>
              <w:ind w:left="-8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15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751A80" w:rsidRPr="006115B8" w:rsidRDefault="00751A80" w:rsidP="005A3D1B">
            <w:pPr>
              <w:spacing w:after="160" w:line="220" w:lineRule="exact"/>
              <w:ind w:left="-8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15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986" w:type="dxa"/>
            <w:shd w:val="clear" w:color="auto" w:fill="auto"/>
            <w:vAlign w:val="center"/>
          </w:tcPr>
          <w:p w:rsidR="00751A80" w:rsidRPr="006115B8" w:rsidRDefault="00751A80" w:rsidP="005A3D1B">
            <w:pPr>
              <w:spacing w:after="160" w:line="220" w:lineRule="exact"/>
              <w:ind w:left="-8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15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934" w:type="dxa"/>
            <w:shd w:val="clear" w:color="auto" w:fill="auto"/>
            <w:vAlign w:val="center"/>
          </w:tcPr>
          <w:p w:rsidR="00751A80" w:rsidRPr="006115B8" w:rsidRDefault="00751A80" w:rsidP="005A3D1B">
            <w:pPr>
              <w:spacing w:after="160" w:line="220" w:lineRule="exact"/>
              <w:ind w:left="-8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15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986" w:type="dxa"/>
            <w:shd w:val="clear" w:color="auto" w:fill="auto"/>
            <w:vAlign w:val="center"/>
          </w:tcPr>
          <w:p w:rsidR="00751A80" w:rsidRPr="006115B8" w:rsidRDefault="00751A80" w:rsidP="005A3D1B">
            <w:pPr>
              <w:spacing w:after="160" w:line="220" w:lineRule="exact"/>
              <w:ind w:left="-8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15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751A80" w:rsidRPr="006115B8" w:rsidRDefault="00751A80" w:rsidP="005A3D1B">
            <w:pPr>
              <w:spacing w:after="160" w:line="220" w:lineRule="exact"/>
              <w:ind w:left="-8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15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986" w:type="dxa"/>
            <w:shd w:val="clear" w:color="auto" w:fill="auto"/>
            <w:vAlign w:val="center"/>
          </w:tcPr>
          <w:p w:rsidR="00751A80" w:rsidRPr="006115B8" w:rsidRDefault="00751A80" w:rsidP="005A3D1B">
            <w:pPr>
              <w:spacing w:after="160" w:line="220" w:lineRule="exact"/>
              <w:ind w:left="-8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15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89" w:type="dxa"/>
            <w:shd w:val="clear" w:color="auto" w:fill="auto"/>
            <w:vAlign w:val="center"/>
          </w:tcPr>
          <w:p w:rsidR="00751A80" w:rsidRPr="006115B8" w:rsidRDefault="00751A80" w:rsidP="005A3D1B">
            <w:pPr>
              <w:spacing w:after="160" w:line="220" w:lineRule="exact"/>
              <w:ind w:left="-8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15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751A80" w:rsidRPr="000A3938" w:rsidTr="006115B8">
        <w:tc>
          <w:tcPr>
            <w:tcW w:w="2518" w:type="dxa"/>
            <w:shd w:val="clear" w:color="auto" w:fill="auto"/>
          </w:tcPr>
          <w:p w:rsidR="00751A80" w:rsidRPr="006115B8" w:rsidRDefault="006115B8" w:rsidP="00795A7C">
            <w:pPr>
              <w:spacing w:after="160" w:line="22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2"/>
                <w:sz w:val="24"/>
                <w:szCs w:val="24"/>
                <w:lang w:eastAsia="ru-RU"/>
              </w:rPr>
              <w:t>8</w:t>
            </w:r>
            <w:r w:rsidR="00751A80" w:rsidRPr="006115B8">
              <w:rPr>
                <w:rFonts w:ascii="Times New Roman" w:eastAsia="Times New Roman" w:hAnsi="Times New Roman" w:cs="Times New Roman"/>
                <w:color w:val="000000"/>
                <w:spacing w:val="-12"/>
                <w:sz w:val="24"/>
                <w:szCs w:val="24"/>
                <w:lang w:eastAsia="ru-RU"/>
              </w:rPr>
              <w:t>. Обустройство тро</w:t>
            </w:r>
            <w:r w:rsidR="00751A80" w:rsidRPr="006115B8">
              <w:rPr>
                <w:rFonts w:ascii="Times New Roman" w:eastAsia="Times New Roman" w:hAnsi="Times New Roman" w:cs="Times New Roman"/>
                <w:color w:val="000000"/>
                <w:spacing w:val="-12"/>
                <w:sz w:val="24"/>
                <w:szCs w:val="24"/>
                <w:lang w:eastAsia="ru-RU"/>
              </w:rPr>
              <w:softHyphen/>
            </w:r>
            <w:r w:rsidR="00751A80" w:rsidRPr="006115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туаров (кв. метров)</w:t>
            </w:r>
          </w:p>
        </w:tc>
        <w:tc>
          <w:tcPr>
            <w:tcW w:w="1917" w:type="dxa"/>
            <w:shd w:val="clear" w:color="auto" w:fill="auto"/>
          </w:tcPr>
          <w:p w:rsidR="00751A80" w:rsidRPr="006115B8" w:rsidRDefault="00751A80" w:rsidP="00AC2BFC">
            <w:pPr>
              <w:spacing w:after="160" w:line="22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15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отдел </w:t>
            </w:r>
            <w:proofErr w:type="spellStart"/>
            <w:r w:rsidRPr="006115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ЖКХАиС</w:t>
            </w:r>
            <w:proofErr w:type="spellEnd"/>
          </w:p>
        </w:tc>
        <w:tc>
          <w:tcPr>
            <w:tcW w:w="1096" w:type="dxa"/>
            <w:shd w:val="clear" w:color="auto" w:fill="auto"/>
            <w:vAlign w:val="center"/>
          </w:tcPr>
          <w:p w:rsidR="00751A80" w:rsidRPr="006115B8" w:rsidRDefault="00751A80" w:rsidP="005A3D1B">
            <w:pPr>
              <w:spacing w:after="160" w:line="220" w:lineRule="exact"/>
              <w:ind w:left="-8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15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72710</w:t>
            </w:r>
          </w:p>
        </w:tc>
        <w:tc>
          <w:tcPr>
            <w:tcW w:w="986" w:type="dxa"/>
            <w:shd w:val="clear" w:color="auto" w:fill="auto"/>
            <w:vAlign w:val="center"/>
          </w:tcPr>
          <w:p w:rsidR="00751A80" w:rsidRPr="006115B8" w:rsidRDefault="00751A80" w:rsidP="005A3D1B">
            <w:pPr>
              <w:spacing w:after="160" w:line="220" w:lineRule="exact"/>
              <w:ind w:left="-8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15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44446</w:t>
            </w:r>
          </w:p>
        </w:tc>
        <w:tc>
          <w:tcPr>
            <w:tcW w:w="934" w:type="dxa"/>
            <w:shd w:val="clear" w:color="auto" w:fill="auto"/>
            <w:vAlign w:val="center"/>
          </w:tcPr>
          <w:p w:rsidR="00751A80" w:rsidRPr="006115B8" w:rsidRDefault="00751A80" w:rsidP="005A3D1B">
            <w:pPr>
              <w:spacing w:after="160" w:line="220" w:lineRule="exact"/>
              <w:ind w:left="-8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15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86" w:type="dxa"/>
            <w:shd w:val="clear" w:color="auto" w:fill="auto"/>
            <w:vAlign w:val="center"/>
          </w:tcPr>
          <w:p w:rsidR="00751A80" w:rsidRPr="006115B8" w:rsidRDefault="00751A80" w:rsidP="005A3D1B">
            <w:pPr>
              <w:spacing w:after="160" w:line="220" w:lineRule="exact"/>
              <w:ind w:left="-8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15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44446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751A80" w:rsidRPr="006115B8" w:rsidRDefault="00751A80" w:rsidP="005A3D1B">
            <w:pPr>
              <w:spacing w:after="160" w:line="220" w:lineRule="exact"/>
              <w:ind w:left="-8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15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986" w:type="dxa"/>
            <w:shd w:val="clear" w:color="auto" w:fill="auto"/>
            <w:vAlign w:val="center"/>
          </w:tcPr>
          <w:p w:rsidR="00751A80" w:rsidRPr="006115B8" w:rsidRDefault="00751A80" w:rsidP="005A3D1B">
            <w:pPr>
              <w:spacing w:after="160" w:line="220" w:lineRule="exact"/>
              <w:ind w:left="-8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15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44446</w:t>
            </w:r>
          </w:p>
        </w:tc>
        <w:tc>
          <w:tcPr>
            <w:tcW w:w="934" w:type="dxa"/>
            <w:shd w:val="clear" w:color="auto" w:fill="auto"/>
            <w:vAlign w:val="center"/>
          </w:tcPr>
          <w:p w:rsidR="00751A80" w:rsidRPr="006115B8" w:rsidRDefault="00751A80" w:rsidP="005A3D1B">
            <w:pPr>
              <w:spacing w:after="160" w:line="220" w:lineRule="exact"/>
              <w:ind w:left="-8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15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986" w:type="dxa"/>
            <w:shd w:val="clear" w:color="auto" w:fill="auto"/>
            <w:vAlign w:val="center"/>
          </w:tcPr>
          <w:p w:rsidR="00751A80" w:rsidRPr="006115B8" w:rsidRDefault="00751A80" w:rsidP="005A3D1B">
            <w:pPr>
              <w:spacing w:after="160" w:line="220" w:lineRule="exact"/>
              <w:ind w:left="-8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15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44446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751A80" w:rsidRPr="006115B8" w:rsidRDefault="00751A80" w:rsidP="005A3D1B">
            <w:pPr>
              <w:spacing w:after="160" w:line="220" w:lineRule="exact"/>
              <w:ind w:left="-8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15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986" w:type="dxa"/>
            <w:shd w:val="clear" w:color="auto" w:fill="auto"/>
            <w:vAlign w:val="center"/>
          </w:tcPr>
          <w:p w:rsidR="00751A80" w:rsidRPr="006115B8" w:rsidRDefault="00751A80" w:rsidP="005A3D1B">
            <w:pPr>
              <w:spacing w:after="160" w:line="220" w:lineRule="exact"/>
              <w:ind w:left="-8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15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44446</w:t>
            </w:r>
          </w:p>
        </w:tc>
        <w:tc>
          <w:tcPr>
            <w:tcW w:w="989" w:type="dxa"/>
            <w:shd w:val="clear" w:color="auto" w:fill="auto"/>
            <w:vAlign w:val="center"/>
          </w:tcPr>
          <w:p w:rsidR="00751A80" w:rsidRPr="00AC2BFC" w:rsidRDefault="00751A80" w:rsidP="005A3D1B">
            <w:pPr>
              <w:spacing w:after="160" w:line="220" w:lineRule="exact"/>
              <w:ind w:left="-8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15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</w:p>
        </w:tc>
      </w:tr>
    </w:tbl>
    <w:p w:rsidR="00E45D7D" w:rsidRDefault="00E45D7D" w:rsidP="00795A7C">
      <w:pPr>
        <w:spacing w:after="0" w:line="280" w:lineRule="exact"/>
      </w:pPr>
    </w:p>
    <w:sectPr w:rsidR="00E45D7D" w:rsidSect="00AC2BFC">
      <w:headerReference w:type="default" r:id="rId8"/>
      <w:pgSz w:w="16838" w:h="11906" w:orient="landscape"/>
      <w:pgMar w:top="1701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82FB1" w:rsidRDefault="00B82FB1" w:rsidP="00AC2BFC">
      <w:pPr>
        <w:spacing w:after="0" w:line="240" w:lineRule="auto"/>
      </w:pPr>
      <w:r>
        <w:separator/>
      </w:r>
    </w:p>
  </w:endnote>
  <w:endnote w:type="continuationSeparator" w:id="0">
    <w:p w:rsidR="00B82FB1" w:rsidRDefault="00B82FB1" w:rsidP="00AC2B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82FB1" w:rsidRDefault="00B82FB1" w:rsidP="00AC2BFC">
      <w:pPr>
        <w:spacing w:after="0" w:line="240" w:lineRule="auto"/>
      </w:pPr>
      <w:r>
        <w:separator/>
      </w:r>
    </w:p>
  </w:footnote>
  <w:footnote w:type="continuationSeparator" w:id="0">
    <w:p w:rsidR="00B82FB1" w:rsidRDefault="00B82FB1" w:rsidP="00AC2B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44768688"/>
      <w:docPartObj>
        <w:docPartGallery w:val="Page Numbers (Top of Page)"/>
        <w:docPartUnique/>
      </w:docPartObj>
    </w:sdtPr>
    <w:sdtContent>
      <w:p w:rsidR="003525B9" w:rsidRDefault="0072653D">
        <w:pPr>
          <w:pStyle w:val="a3"/>
          <w:jc w:val="center"/>
        </w:pPr>
        <w:r>
          <w:fldChar w:fldCharType="begin"/>
        </w:r>
        <w:r w:rsidR="003525B9">
          <w:instrText>PAGE   \* MERGEFORMAT</w:instrText>
        </w:r>
        <w:r>
          <w:fldChar w:fldCharType="separate"/>
        </w:r>
        <w:r w:rsidR="00884EB0">
          <w:rPr>
            <w:noProof/>
          </w:rPr>
          <w:t>2</w:t>
        </w:r>
        <w:r>
          <w:fldChar w:fldCharType="end"/>
        </w:r>
      </w:p>
    </w:sdtContent>
  </w:sdt>
  <w:p w:rsidR="003525B9" w:rsidRDefault="003525B9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21DC77E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6C601B9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5FACE67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0CBA7D0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36A4B7A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45202D3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DD88582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3624563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5FCA3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46E07DD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BFF5BD1"/>
    <w:multiLevelType w:val="hybridMultilevel"/>
    <w:tmpl w:val="FD0A1BF4"/>
    <w:lvl w:ilvl="0" w:tplc="0419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6FC38CE"/>
    <w:multiLevelType w:val="hybridMultilevel"/>
    <w:tmpl w:val="D284AF4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296A79D6"/>
    <w:multiLevelType w:val="hybridMultilevel"/>
    <w:tmpl w:val="E9F062EC"/>
    <w:lvl w:ilvl="0" w:tplc="E774CDD4">
      <w:start w:val="8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2AE70F26"/>
    <w:multiLevelType w:val="multilevel"/>
    <w:tmpl w:val="917E31F0"/>
    <w:lvl w:ilvl="0">
      <w:start w:val="1"/>
      <w:numFmt w:val="decimal"/>
      <w:lvlText w:val="%1."/>
      <w:lvlJc w:val="left"/>
      <w:pPr>
        <w:ind w:left="126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cs="Times New Roman" w:hint="default"/>
      </w:rPr>
    </w:lvl>
  </w:abstractNum>
  <w:abstractNum w:abstractNumId="14">
    <w:nsid w:val="3E783BE1"/>
    <w:multiLevelType w:val="hybridMultilevel"/>
    <w:tmpl w:val="A8CE5BC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44315FAB"/>
    <w:multiLevelType w:val="hybridMultilevel"/>
    <w:tmpl w:val="F95855B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45760C10"/>
    <w:multiLevelType w:val="hybridMultilevel"/>
    <w:tmpl w:val="A3A81176"/>
    <w:lvl w:ilvl="0" w:tplc="35323F84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15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7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9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1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3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5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7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97" w:hanging="180"/>
      </w:pPr>
      <w:rPr>
        <w:rFonts w:cs="Times New Roman"/>
      </w:rPr>
    </w:lvl>
  </w:abstractNum>
  <w:abstractNum w:abstractNumId="17">
    <w:nsid w:val="48DF4EB8"/>
    <w:multiLevelType w:val="multilevel"/>
    <w:tmpl w:val="4344FD66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Times New Roman" w:hint="default"/>
      </w:rPr>
    </w:lvl>
  </w:abstractNum>
  <w:abstractNum w:abstractNumId="18">
    <w:nsid w:val="4F83102C"/>
    <w:multiLevelType w:val="hybridMultilevel"/>
    <w:tmpl w:val="F98C398C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676F5DB9"/>
    <w:multiLevelType w:val="multilevel"/>
    <w:tmpl w:val="917E31F0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cs="Times New Roman" w:hint="default"/>
      </w:rPr>
    </w:lvl>
  </w:abstractNum>
  <w:abstractNum w:abstractNumId="20">
    <w:nsid w:val="6BFB4591"/>
    <w:multiLevelType w:val="hybridMultilevel"/>
    <w:tmpl w:val="87B83878"/>
    <w:lvl w:ilvl="0" w:tplc="1CC64CBE">
      <w:start w:val="4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6C344A1F"/>
    <w:multiLevelType w:val="hybridMultilevel"/>
    <w:tmpl w:val="56A0C816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6"/>
  </w:num>
  <w:num w:numId="2">
    <w:abstractNumId w:val="15"/>
  </w:num>
  <w:num w:numId="3">
    <w:abstractNumId w:val="14"/>
  </w:num>
  <w:num w:numId="4">
    <w:abstractNumId w:val="10"/>
  </w:num>
  <w:num w:numId="5">
    <w:abstractNumId w:val="17"/>
  </w:num>
  <w:num w:numId="6">
    <w:abstractNumId w:val="11"/>
  </w:num>
  <w:num w:numId="7">
    <w:abstractNumId w:val="21"/>
  </w:num>
  <w:num w:numId="8">
    <w:abstractNumId w:val="18"/>
  </w:num>
  <w:num w:numId="9">
    <w:abstractNumId w:val="12"/>
  </w:num>
  <w:num w:numId="10">
    <w:abstractNumId w:val="20"/>
  </w:num>
  <w:num w:numId="11">
    <w:abstractNumId w:val="13"/>
  </w:num>
  <w:num w:numId="12">
    <w:abstractNumId w:val="19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95A7C"/>
    <w:rsid w:val="00005861"/>
    <w:rsid w:val="00013834"/>
    <w:rsid w:val="0003270A"/>
    <w:rsid w:val="00060F48"/>
    <w:rsid w:val="000833C6"/>
    <w:rsid w:val="000A3938"/>
    <w:rsid w:val="000B12B0"/>
    <w:rsid w:val="000B518D"/>
    <w:rsid w:val="00160C92"/>
    <w:rsid w:val="00175D7E"/>
    <w:rsid w:val="001C38F8"/>
    <w:rsid w:val="001D216B"/>
    <w:rsid w:val="002109A3"/>
    <w:rsid w:val="002226D7"/>
    <w:rsid w:val="0023271B"/>
    <w:rsid w:val="00244C08"/>
    <w:rsid w:val="00275565"/>
    <w:rsid w:val="00285921"/>
    <w:rsid w:val="002C0290"/>
    <w:rsid w:val="002C6185"/>
    <w:rsid w:val="002C6D78"/>
    <w:rsid w:val="002D669C"/>
    <w:rsid w:val="002F6622"/>
    <w:rsid w:val="0034049B"/>
    <w:rsid w:val="003525B9"/>
    <w:rsid w:val="00360F21"/>
    <w:rsid w:val="003727AF"/>
    <w:rsid w:val="00397322"/>
    <w:rsid w:val="003A6C49"/>
    <w:rsid w:val="003C457D"/>
    <w:rsid w:val="003D76D1"/>
    <w:rsid w:val="003E6042"/>
    <w:rsid w:val="004120FF"/>
    <w:rsid w:val="0043193A"/>
    <w:rsid w:val="00434CB5"/>
    <w:rsid w:val="00486701"/>
    <w:rsid w:val="004B15F2"/>
    <w:rsid w:val="004C7F2F"/>
    <w:rsid w:val="00504BE3"/>
    <w:rsid w:val="00505C1E"/>
    <w:rsid w:val="005110AF"/>
    <w:rsid w:val="00517443"/>
    <w:rsid w:val="0051785C"/>
    <w:rsid w:val="0053127B"/>
    <w:rsid w:val="005A3D1B"/>
    <w:rsid w:val="005A7CE4"/>
    <w:rsid w:val="005F3827"/>
    <w:rsid w:val="006115B8"/>
    <w:rsid w:val="00625FD6"/>
    <w:rsid w:val="0066288E"/>
    <w:rsid w:val="006B011A"/>
    <w:rsid w:val="006D1BB3"/>
    <w:rsid w:val="0072653D"/>
    <w:rsid w:val="00734381"/>
    <w:rsid w:val="00751A80"/>
    <w:rsid w:val="0078541F"/>
    <w:rsid w:val="00785C30"/>
    <w:rsid w:val="00790115"/>
    <w:rsid w:val="00795A7C"/>
    <w:rsid w:val="007B3B37"/>
    <w:rsid w:val="00883C3A"/>
    <w:rsid w:val="00884EB0"/>
    <w:rsid w:val="008A26EA"/>
    <w:rsid w:val="008C03FD"/>
    <w:rsid w:val="00903426"/>
    <w:rsid w:val="00916C38"/>
    <w:rsid w:val="00943D21"/>
    <w:rsid w:val="009B6357"/>
    <w:rsid w:val="009C68C7"/>
    <w:rsid w:val="00A422D8"/>
    <w:rsid w:val="00A9703F"/>
    <w:rsid w:val="00AC2BFC"/>
    <w:rsid w:val="00AC7ED6"/>
    <w:rsid w:val="00B145F0"/>
    <w:rsid w:val="00B45BB3"/>
    <w:rsid w:val="00B65362"/>
    <w:rsid w:val="00B82FB1"/>
    <w:rsid w:val="00B94016"/>
    <w:rsid w:val="00BE6087"/>
    <w:rsid w:val="00C0157E"/>
    <w:rsid w:val="00C83C5C"/>
    <w:rsid w:val="00CA090B"/>
    <w:rsid w:val="00CB25BF"/>
    <w:rsid w:val="00CB3DE6"/>
    <w:rsid w:val="00CD2EE8"/>
    <w:rsid w:val="00CF1615"/>
    <w:rsid w:val="00D038DD"/>
    <w:rsid w:val="00D94181"/>
    <w:rsid w:val="00DA4905"/>
    <w:rsid w:val="00DD18CC"/>
    <w:rsid w:val="00DD71DD"/>
    <w:rsid w:val="00E45D7D"/>
    <w:rsid w:val="00E7753C"/>
    <w:rsid w:val="00EB4BBA"/>
    <w:rsid w:val="00EF6EA2"/>
    <w:rsid w:val="00F646C4"/>
    <w:rsid w:val="00F77132"/>
    <w:rsid w:val="00FA4449"/>
    <w:rsid w:val="00FC5E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end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59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semiHidden/>
    <w:rsid w:val="00795A7C"/>
  </w:style>
  <w:style w:type="paragraph" w:styleId="a3">
    <w:name w:val="header"/>
    <w:basedOn w:val="a"/>
    <w:link w:val="a4"/>
    <w:uiPriority w:val="99"/>
    <w:rsid w:val="00795A7C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4">
    <w:name w:val="Верхний колонтитул Знак"/>
    <w:basedOn w:val="a0"/>
    <w:link w:val="a3"/>
    <w:uiPriority w:val="99"/>
    <w:rsid w:val="00795A7C"/>
    <w:rPr>
      <w:rFonts w:ascii="Calibri" w:eastAsia="Times New Roman" w:hAnsi="Calibri" w:cs="Times New Roman"/>
    </w:rPr>
  </w:style>
  <w:style w:type="paragraph" w:styleId="a5">
    <w:name w:val="Balloon Text"/>
    <w:basedOn w:val="a"/>
    <w:link w:val="a6"/>
    <w:rsid w:val="00795A7C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795A7C"/>
    <w:rPr>
      <w:rFonts w:ascii="Tahoma" w:eastAsia="Times New Roman" w:hAnsi="Tahoma" w:cs="Tahoma"/>
      <w:sz w:val="16"/>
      <w:szCs w:val="16"/>
    </w:rPr>
  </w:style>
  <w:style w:type="paragraph" w:customStyle="1" w:styleId="preamble">
    <w:name w:val="preamble"/>
    <w:basedOn w:val="a"/>
    <w:rsid w:val="00795A7C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ncpi">
    <w:name w:val="newncpi"/>
    <w:basedOn w:val="a"/>
    <w:rsid w:val="00795A7C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rsid w:val="00795A7C"/>
    <w:pPr>
      <w:tabs>
        <w:tab w:val="center" w:pos="4677"/>
        <w:tab w:val="right" w:pos="9355"/>
      </w:tabs>
    </w:pPr>
    <w:rPr>
      <w:rFonts w:ascii="Calibri" w:eastAsia="Times New Roman" w:hAnsi="Calibri" w:cs="Times New Roman"/>
    </w:rPr>
  </w:style>
  <w:style w:type="character" w:customStyle="1" w:styleId="a8">
    <w:name w:val="Нижний колонтитул Знак"/>
    <w:basedOn w:val="a0"/>
    <w:link w:val="a7"/>
    <w:rsid w:val="00795A7C"/>
    <w:rPr>
      <w:rFonts w:ascii="Calibri" w:eastAsia="Times New Roman" w:hAnsi="Calibri" w:cs="Times New Roman"/>
    </w:rPr>
  </w:style>
  <w:style w:type="character" w:styleId="a9">
    <w:name w:val="Hyperlink"/>
    <w:uiPriority w:val="99"/>
    <w:unhideWhenUsed/>
    <w:rsid w:val="00795A7C"/>
    <w:rPr>
      <w:color w:val="0000FF"/>
      <w:u w:val="single"/>
    </w:rPr>
  </w:style>
  <w:style w:type="character" w:styleId="aa">
    <w:name w:val="page number"/>
    <w:basedOn w:val="a0"/>
    <w:rsid w:val="00795A7C"/>
  </w:style>
  <w:style w:type="character" w:customStyle="1" w:styleId="HeaderChar">
    <w:name w:val="Header Char"/>
    <w:locked/>
    <w:rsid w:val="00795A7C"/>
    <w:rPr>
      <w:rFonts w:cs="Times New Roman"/>
    </w:rPr>
  </w:style>
  <w:style w:type="paragraph" w:customStyle="1" w:styleId="10">
    <w:name w:val="Абзац списка1"/>
    <w:basedOn w:val="a"/>
    <w:rsid w:val="00795A7C"/>
    <w:pPr>
      <w:ind w:left="720"/>
      <w:contextualSpacing/>
    </w:pPr>
    <w:rPr>
      <w:rFonts w:ascii="Calibri" w:eastAsia="Times New Roman" w:hAnsi="Calibri" w:cs="Times New Roman"/>
    </w:rPr>
  </w:style>
  <w:style w:type="paragraph" w:styleId="ab">
    <w:name w:val="footnote text"/>
    <w:basedOn w:val="a"/>
    <w:link w:val="ac"/>
    <w:semiHidden/>
    <w:rsid w:val="00795A7C"/>
    <w:pPr>
      <w:spacing w:after="0" w:line="240" w:lineRule="auto"/>
    </w:pPr>
    <w:rPr>
      <w:rFonts w:ascii="Calibri" w:eastAsia="Times New Roman" w:hAnsi="Calibri" w:cs="Times New Roman"/>
      <w:sz w:val="20"/>
      <w:szCs w:val="20"/>
    </w:rPr>
  </w:style>
  <w:style w:type="character" w:customStyle="1" w:styleId="ac">
    <w:name w:val="Текст сноски Знак"/>
    <w:basedOn w:val="a0"/>
    <w:link w:val="ab"/>
    <w:semiHidden/>
    <w:rsid w:val="00795A7C"/>
    <w:rPr>
      <w:rFonts w:ascii="Calibri" w:eastAsia="Times New Roman" w:hAnsi="Calibri" w:cs="Times New Roman"/>
      <w:sz w:val="20"/>
      <w:szCs w:val="20"/>
    </w:rPr>
  </w:style>
  <w:style w:type="character" w:styleId="ad">
    <w:name w:val="footnote reference"/>
    <w:semiHidden/>
    <w:rsid w:val="00795A7C"/>
    <w:rPr>
      <w:rFonts w:cs="Times New Roman"/>
      <w:vertAlign w:val="superscript"/>
    </w:rPr>
  </w:style>
  <w:style w:type="numbering" w:customStyle="1" w:styleId="11">
    <w:name w:val="Нет списка11"/>
    <w:next w:val="a2"/>
    <w:semiHidden/>
    <w:unhideWhenUsed/>
    <w:rsid w:val="00795A7C"/>
  </w:style>
  <w:style w:type="table" w:styleId="ae">
    <w:name w:val="Table Grid"/>
    <w:basedOn w:val="a1"/>
    <w:rsid w:val="00795A7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">
    <w:name w:val="FollowedHyperlink"/>
    <w:semiHidden/>
    <w:unhideWhenUsed/>
    <w:rsid w:val="00795A7C"/>
    <w:rPr>
      <w:color w:val="800080"/>
      <w:u w:val="single"/>
    </w:rPr>
  </w:style>
  <w:style w:type="paragraph" w:customStyle="1" w:styleId="font5">
    <w:name w:val="font5"/>
    <w:basedOn w:val="a"/>
    <w:rsid w:val="00795A7C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color w:val="000000"/>
      <w:lang w:eastAsia="ru-RU"/>
    </w:rPr>
  </w:style>
  <w:style w:type="paragraph" w:customStyle="1" w:styleId="font6">
    <w:name w:val="font6"/>
    <w:basedOn w:val="a"/>
    <w:rsid w:val="00795A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68">
    <w:name w:val="xl68"/>
    <w:basedOn w:val="a"/>
    <w:rsid w:val="00795A7C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795A7C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795A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795A7C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795A7C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795A7C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795A7C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795A7C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795A7C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795A7C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795A7C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795A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795A7C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795A7C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795A7C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795A7C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795A7C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795A7C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795A7C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795A7C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795A7C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795A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795A7C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795A7C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795A7C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3">
    <w:name w:val="xl93"/>
    <w:basedOn w:val="a"/>
    <w:rsid w:val="00795A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795A7C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795A7C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795A7C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795A7C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8">
    <w:name w:val="xl98"/>
    <w:basedOn w:val="a"/>
    <w:rsid w:val="00795A7C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795A7C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0">
    <w:name w:val="xl100"/>
    <w:basedOn w:val="a"/>
    <w:rsid w:val="00795A7C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795A7C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795A7C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numbering" w:customStyle="1" w:styleId="2">
    <w:name w:val="Нет списка2"/>
    <w:next w:val="a2"/>
    <w:semiHidden/>
    <w:rsid w:val="00795A7C"/>
  </w:style>
  <w:style w:type="table" w:customStyle="1" w:styleId="12">
    <w:name w:val="Сетка таблицы1"/>
    <w:basedOn w:val="a1"/>
    <w:next w:val="ae"/>
    <w:rsid w:val="00795A7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loonTextChar">
    <w:name w:val="Balloon Text Char"/>
    <w:semiHidden/>
    <w:locked/>
    <w:rsid w:val="00795A7C"/>
    <w:rPr>
      <w:rFonts w:ascii="Tahoma" w:hAnsi="Tahoma" w:cs="Tahoma"/>
      <w:sz w:val="16"/>
      <w:szCs w:val="16"/>
      <w:lang w:eastAsia="ru-RU"/>
    </w:rPr>
  </w:style>
  <w:style w:type="table" w:customStyle="1" w:styleId="20">
    <w:name w:val="Сетка таблицы2"/>
    <w:rsid w:val="00795A7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rsid w:val="00795A7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Сетка таблицы4"/>
    <w:rsid w:val="00795A7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endnote reference"/>
    <w:semiHidden/>
    <w:rsid w:val="00795A7C"/>
    <w:rPr>
      <w:rFonts w:cs="Times New Roman"/>
      <w:vertAlign w:val="superscript"/>
    </w:rPr>
  </w:style>
  <w:style w:type="paragraph" w:customStyle="1" w:styleId="table10">
    <w:name w:val="table10"/>
    <w:basedOn w:val="a"/>
    <w:rsid w:val="00795A7C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795A7C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szCs w:val="20"/>
      <w:lang w:eastAsia="ru-RU"/>
    </w:rPr>
  </w:style>
  <w:style w:type="character" w:customStyle="1" w:styleId="af1">
    <w:name w:val="Знак Знак"/>
    <w:semiHidden/>
    <w:locked/>
    <w:rsid w:val="00795A7C"/>
    <w:rPr>
      <w:rFonts w:ascii="Calibri" w:hAnsi="Calibri"/>
      <w:lang w:val="ru-RU" w:eastAsia="en-US" w:bidi="ar-SA"/>
    </w:rPr>
  </w:style>
  <w:style w:type="character" w:customStyle="1" w:styleId="30">
    <w:name w:val="Знак Знак3"/>
    <w:locked/>
    <w:rsid w:val="00795A7C"/>
    <w:rPr>
      <w:rFonts w:ascii="Calibri" w:hAnsi="Calibri"/>
      <w:sz w:val="22"/>
      <w:szCs w:val="22"/>
      <w:lang w:val="ru-RU" w:eastAsia="en-US" w:bidi="ar-SA"/>
    </w:rPr>
  </w:style>
  <w:style w:type="character" w:customStyle="1" w:styleId="13">
    <w:name w:val="Знак Знак1"/>
    <w:locked/>
    <w:rsid w:val="00795A7C"/>
    <w:rPr>
      <w:rFonts w:ascii="Calibri" w:hAnsi="Calibri"/>
      <w:sz w:val="22"/>
      <w:szCs w:val="22"/>
      <w:lang w:val="ru-RU" w:eastAsia="en-US" w:bidi="ar-SA"/>
    </w:rPr>
  </w:style>
  <w:style w:type="character" w:customStyle="1" w:styleId="21">
    <w:name w:val="Знак Знак2"/>
    <w:locked/>
    <w:rsid w:val="00795A7C"/>
    <w:rPr>
      <w:rFonts w:ascii="Tahoma" w:hAnsi="Tahoma" w:cs="Tahoma"/>
      <w:sz w:val="16"/>
      <w:szCs w:val="16"/>
      <w:lang w:val="ru-RU"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end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semiHidden/>
    <w:rsid w:val="00795A7C"/>
  </w:style>
  <w:style w:type="paragraph" w:styleId="a3">
    <w:name w:val="header"/>
    <w:basedOn w:val="a"/>
    <w:link w:val="a4"/>
    <w:uiPriority w:val="99"/>
    <w:rsid w:val="00795A7C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4">
    <w:name w:val="Верхний колонтитул Знак"/>
    <w:basedOn w:val="a0"/>
    <w:link w:val="a3"/>
    <w:uiPriority w:val="99"/>
    <w:rsid w:val="00795A7C"/>
    <w:rPr>
      <w:rFonts w:ascii="Calibri" w:eastAsia="Times New Roman" w:hAnsi="Calibri" w:cs="Times New Roman"/>
    </w:rPr>
  </w:style>
  <w:style w:type="paragraph" w:styleId="a5">
    <w:name w:val="Balloon Text"/>
    <w:basedOn w:val="a"/>
    <w:link w:val="a6"/>
    <w:rsid w:val="00795A7C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795A7C"/>
    <w:rPr>
      <w:rFonts w:ascii="Tahoma" w:eastAsia="Times New Roman" w:hAnsi="Tahoma" w:cs="Tahoma"/>
      <w:sz w:val="16"/>
      <w:szCs w:val="16"/>
    </w:rPr>
  </w:style>
  <w:style w:type="paragraph" w:customStyle="1" w:styleId="preamble">
    <w:name w:val="preamble"/>
    <w:basedOn w:val="a"/>
    <w:rsid w:val="00795A7C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ncpi">
    <w:name w:val="newncpi"/>
    <w:basedOn w:val="a"/>
    <w:rsid w:val="00795A7C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rsid w:val="00795A7C"/>
    <w:pPr>
      <w:tabs>
        <w:tab w:val="center" w:pos="4677"/>
        <w:tab w:val="right" w:pos="9355"/>
      </w:tabs>
    </w:pPr>
    <w:rPr>
      <w:rFonts w:ascii="Calibri" w:eastAsia="Times New Roman" w:hAnsi="Calibri" w:cs="Times New Roman"/>
    </w:rPr>
  </w:style>
  <w:style w:type="character" w:customStyle="1" w:styleId="a8">
    <w:name w:val="Нижний колонтитул Знак"/>
    <w:basedOn w:val="a0"/>
    <w:link w:val="a7"/>
    <w:rsid w:val="00795A7C"/>
    <w:rPr>
      <w:rFonts w:ascii="Calibri" w:eastAsia="Times New Roman" w:hAnsi="Calibri" w:cs="Times New Roman"/>
    </w:rPr>
  </w:style>
  <w:style w:type="character" w:styleId="a9">
    <w:name w:val="Hyperlink"/>
    <w:uiPriority w:val="99"/>
    <w:unhideWhenUsed/>
    <w:rsid w:val="00795A7C"/>
    <w:rPr>
      <w:color w:val="0000FF"/>
      <w:u w:val="single"/>
    </w:rPr>
  </w:style>
  <w:style w:type="character" w:styleId="aa">
    <w:name w:val="page number"/>
    <w:basedOn w:val="a0"/>
    <w:rsid w:val="00795A7C"/>
  </w:style>
  <w:style w:type="character" w:customStyle="1" w:styleId="HeaderChar">
    <w:name w:val="Header Char"/>
    <w:locked/>
    <w:rsid w:val="00795A7C"/>
    <w:rPr>
      <w:rFonts w:cs="Times New Roman"/>
    </w:rPr>
  </w:style>
  <w:style w:type="paragraph" w:customStyle="1" w:styleId="10">
    <w:name w:val="Абзац списка1"/>
    <w:basedOn w:val="a"/>
    <w:rsid w:val="00795A7C"/>
    <w:pPr>
      <w:ind w:left="720"/>
      <w:contextualSpacing/>
    </w:pPr>
    <w:rPr>
      <w:rFonts w:ascii="Calibri" w:eastAsia="Times New Roman" w:hAnsi="Calibri" w:cs="Times New Roman"/>
    </w:rPr>
  </w:style>
  <w:style w:type="paragraph" w:styleId="ab">
    <w:name w:val="footnote text"/>
    <w:basedOn w:val="a"/>
    <w:link w:val="ac"/>
    <w:semiHidden/>
    <w:rsid w:val="00795A7C"/>
    <w:pPr>
      <w:spacing w:after="0" w:line="240" w:lineRule="auto"/>
    </w:pPr>
    <w:rPr>
      <w:rFonts w:ascii="Calibri" w:eastAsia="Times New Roman" w:hAnsi="Calibri" w:cs="Times New Roman"/>
      <w:sz w:val="20"/>
      <w:szCs w:val="20"/>
    </w:rPr>
  </w:style>
  <w:style w:type="character" w:customStyle="1" w:styleId="ac">
    <w:name w:val="Текст сноски Знак"/>
    <w:basedOn w:val="a0"/>
    <w:link w:val="ab"/>
    <w:semiHidden/>
    <w:rsid w:val="00795A7C"/>
    <w:rPr>
      <w:rFonts w:ascii="Calibri" w:eastAsia="Times New Roman" w:hAnsi="Calibri" w:cs="Times New Roman"/>
      <w:sz w:val="20"/>
      <w:szCs w:val="20"/>
    </w:rPr>
  </w:style>
  <w:style w:type="character" w:styleId="ad">
    <w:name w:val="footnote reference"/>
    <w:semiHidden/>
    <w:rsid w:val="00795A7C"/>
    <w:rPr>
      <w:rFonts w:cs="Times New Roman"/>
      <w:vertAlign w:val="superscript"/>
    </w:rPr>
  </w:style>
  <w:style w:type="numbering" w:customStyle="1" w:styleId="11">
    <w:name w:val="Нет списка11"/>
    <w:next w:val="a2"/>
    <w:semiHidden/>
    <w:unhideWhenUsed/>
    <w:rsid w:val="00795A7C"/>
  </w:style>
  <w:style w:type="table" w:styleId="ae">
    <w:name w:val="Table Grid"/>
    <w:basedOn w:val="a1"/>
    <w:rsid w:val="00795A7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">
    <w:name w:val="FollowedHyperlink"/>
    <w:semiHidden/>
    <w:unhideWhenUsed/>
    <w:rsid w:val="00795A7C"/>
    <w:rPr>
      <w:color w:val="800080"/>
      <w:u w:val="single"/>
    </w:rPr>
  </w:style>
  <w:style w:type="paragraph" w:customStyle="1" w:styleId="font5">
    <w:name w:val="font5"/>
    <w:basedOn w:val="a"/>
    <w:rsid w:val="00795A7C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color w:val="000000"/>
      <w:lang w:eastAsia="ru-RU"/>
    </w:rPr>
  </w:style>
  <w:style w:type="paragraph" w:customStyle="1" w:styleId="font6">
    <w:name w:val="font6"/>
    <w:basedOn w:val="a"/>
    <w:rsid w:val="00795A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68">
    <w:name w:val="xl68"/>
    <w:basedOn w:val="a"/>
    <w:rsid w:val="00795A7C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795A7C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795A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795A7C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795A7C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795A7C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795A7C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795A7C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795A7C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795A7C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795A7C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795A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795A7C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795A7C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795A7C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795A7C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795A7C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795A7C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795A7C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795A7C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795A7C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795A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795A7C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795A7C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795A7C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3">
    <w:name w:val="xl93"/>
    <w:basedOn w:val="a"/>
    <w:rsid w:val="00795A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795A7C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795A7C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795A7C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795A7C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8">
    <w:name w:val="xl98"/>
    <w:basedOn w:val="a"/>
    <w:rsid w:val="00795A7C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795A7C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0">
    <w:name w:val="xl100"/>
    <w:basedOn w:val="a"/>
    <w:rsid w:val="00795A7C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795A7C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795A7C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numbering" w:customStyle="1" w:styleId="2">
    <w:name w:val="Нет списка2"/>
    <w:next w:val="a2"/>
    <w:semiHidden/>
    <w:rsid w:val="00795A7C"/>
  </w:style>
  <w:style w:type="table" w:customStyle="1" w:styleId="12">
    <w:name w:val="Сетка таблицы1"/>
    <w:basedOn w:val="a1"/>
    <w:next w:val="ae"/>
    <w:rsid w:val="00795A7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loonTextChar">
    <w:name w:val="Balloon Text Char"/>
    <w:semiHidden/>
    <w:locked/>
    <w:rsid w:val="00795A7C"/>
    <w:rPr>
      <w:rFonts w:ascii="Tahoma" w:hAnsi="Tahoma" w:cs="Tahoma"/>
      <w:sz w:val="16"/>
      <w:szCs w:val="16"/>
      <w:lang w:val="x-none" w:eastAsia="ru-RU"/>
    </w:rPr>
  </w:style>
  <w:style w:type="table" w:customStyle="1" w:styleId="20">
    <w:name w:val="Сетка таблицы2"/>
    <w:rsid w:val="00795A7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rsid w:val="00795A7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Сетка таблицы4"/>
    <w:rsid w:val="00795A7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endnote reference"/>
    <w:semiHidden/>
    <w:rsid w:val="00795A7C"/>
    <w:rPr>
      <w:rFonts w:cs="Times New Roman"/>
      <w:vertAlign w:val="superscript"/>
    </w:rPr>
  </w:style>
  <w:style w:type="paragraph" w:customStyle="1" w:styleId="table10">
    <w:name w:val="table10"/>
    <w:basedOn w:val="a"/>
    <w:rsid w:val="00795A7C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795A7C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szCs w:val="20"/>
      <w:lang w:eastAsia="ru-RU"/>
    </w:rPr>
  </w:style>
  <w:style w:type="character" w:customStyle="1" w:styleId="af1">
    <w:name w:val="Знак Знак"/>
    <w:semiHidden/>
    <w:locked/>
    <w:rsid w:val="00795A7C"/>
    <w:rPr>
      <w:rFonts w:ascii="Calibri" w:hAnsi="Calibri"/>
      <w:lang w:val="ru-RU" w:eastAsia="en-US" w:bidi="ar-SA"/>
    </w:rPr>
  </w:style>
  <w:style w:type="character" w:customStyle="1" w:styleId="30">
    <w:name w:val="Знак Знак3"/>
    <w:locked/>
    <w:rsid w:val="00795A7C"/>
    <w:rPr>
      <w:rFonts w:ascii="Calibri" w:hAnsi="Calibri"/>
      <w:sz w:val="22"/>
      <w:szCs w:val="22"/>
      <w:lang w:val="ru-RU" w:eastAsia="en-US" w:bidi="ar-SA"/>
    </w:rPr>
  </w:style>
  <w:style w:type="character" w:customStyle="1" w:styleId="13">
    <w:name w:val="Знак Знак1"/>
    <w:locked/>
    <w:rsid w:val="00795A7C"/>
    <w:rPr>
      <w:rFonts w:ascii="Calibri" w:hAnsi="Calibri"/>
      <w:sz w:val="22"/>
      <w:szCs w:val="22"/>
      <w:lang w:val="ru-RU" w:eastAsia="en-US" w:bidi="ar-SA"/>
    </w:rPr>
  </w:style>
  <w:style w:type="character" w:customStyle="1" w:styleId="21">
    <w:name w:val="Знак Знак2"/>
    <w:locked/>
    <w:rsid w:val="00795A7C"/>
    <w:rPr>
      <w:rFonts w:ascii="Tahoma" w:hAnsi="Tahoma" w:cs="Tahoma"/>
      <w:sz w:val="16"/>
      <w:szCs w:val="16"/>
      <w:lang w:val="ru-RU"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C5DD85-456C-46F5-A1D9-DF3BC18478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3</Pages>
  <Words>334</Words>
  <Characters>1908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Артемчик Елена Михайловна</dc:creator>
  <cp:lastModifiedBy>user</cp:lastModifiedBy>
  <cp:revision>10</cp:revision>
  <cp:lastPrinted>2021-02-22T13:15:00Z</cp:lastPrinted>
  <dcterms:created xsi:type="dcterms:W3CDTF">2021-03-11T05:51:00Z</dcterms:created>
  <dcterms:modified xsi:type="dcterms:W3CDTF">2021-03-19T13:46:00Z</dcterms:modified>
</cp:coreProperties>
</file>